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2B2" w:rsidRDefault="00296869">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color w:val="auto"/>
          <w:sz w:val="28"/>
          <w:lang w:eastAsia="en-US"/>
        </w:rPr>
        <w:t>S2-220</w:t>
      </w:r>
      <w:r w:rsidR="00E2049A">
        <w:rPr>
          <w:rFonts w:ascii="Arial" w:eastAsia="宋体" w:hAnsi="Arial"/>
          <w:b/>
          <w:i/>
          <w:color w:val="auto"/>
          <w:sz w:val="28"/>
          <w:lang w:eastAsia="en-US"/>
        </w:rPr>
        <w:t>6117</w:t>
      </w:r>
    </w:p>
    <w:p w:rsidR="00FD22B2" w:rsidRDefault="0029686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17 – 26, 2022</w:t>
      </w:r>
      <w:r>
        <w:rPr>
          <w:rFonts w:ascii="Arial" w:eastAsia="Arial Unicode MS" w:hAnsi="Arial" w:cs="Arial"/>
          <w:b/>
          <w:bCs/>
        </w:rPr>
        <w:tab/>
      </w:r>
      <w:r>
        <w:rPr>
          <w:rFonts w:ascii="Arial" w:hAnsi="Arial" w:cs="Arial"/>
          <w:b/>
          <w:bCs/>
          <w:color w:val="0000FF"/>
        </w:rPr>
        <w:t>(revision of S2-220xxxx)</w:t>
      </w:r>
    </w:p>
    <w:p w:rsidR="00FD22B2" w:rsidRDefault="00FD22B2">
      <w:pPr>
        <w:rPr>
          <w:rFonts w:ascii="Arial" w:hAnsi="Arial" w:cs="Arial"/>
        </w:rPr>
      </w:pPr>
    </w:p>
    <w:p w:rsidR="00FD22B2" w:rsidRDefault="00296869">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FD22B2" w:rsidRDefault="00296869">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1</w:t>
      </w:r>
      <w:r>
        <w:rPr>
          <w:rFonts w:ascii="Arial" w:hAnsi="Arial" w:cs="Arial"/>
          <w:b/>
        </w:rPr>
        <w:t xml:space="preserve"> Evaluation</w:t>
      </w:r>
      <w:r>
        <w:rPr>
          <w:rFonts w:ascii="Arial" w:hAnsi="Arial" w:cs="Arial"/>
          <w:b/>
          <w:lang w:val="en-US"/>
        </w:rPr>
        <w:t xml:space="preserve"> and </w:t>
      </w:r>
      <w:r w:rsidR="006A031B">
        <w:rPr>
          <w:rFonts w:ascii="Arial" w:eastAsia="Arial Unicode MS" w:hAnsi="Arial" w:cs="Arial"/>
          <w:b/>
        </w:rPr>
        <w:t>Conclusion</w:t>
      </w:r>
    </w:p>
    <w:p w:rsidR="00FD22B2" w:rsidRDefault="00296869">
      <w:pPr>
        <w:ind w:left="2127" w:hanging="2127"/>
        <w:rPr>
          <w:rFonts w:ascii="Arial" w:hAnsi="Arial" w:cs="Arial"/>
          <w:b/>
        </w:rPr>
      </w:pPr>
      <w:r>
        <w:rPr>
          <w:rFonts w:ascii="Arial" w:hAnsi="Arial" w:cs="Arial"/>
          <w:b/>
        </w:rPr>
        <w:t>Document for:</w:t>
      </w:r>
      <w:r>
        <w:rPr>
          <w:rFonts w:ascii="Arial" w:hAnsi="Arial" w:cs="Arial"/>
          <w:b/>
        </w:rPr>
        <w:tab/>
        <w:t>Approval</w:t>
      </w:r>
    </w:p>
    <w:p w:rsidR="00FD22B2" w:rsidRDefault="00296869">
      <w:pPr>
        <w:ind w:left="2127" w:hanging="2127"/>
        <w:rPr>
          <w:rFonts w:ascii="Arial" w:hAnsi="Arial" w:cs="Arial"/>
          <w:b/>
        </w:rPr>
      </w:pPr>
      <w:r>
        <w:rPr>
          <w:rFonts w:ascii="Arial" w:hAnsi="Arial" w:cs="Arial"/>
          <w:b/>
        </w:rPr>
        <w:t>Agenda Item:</w:t>
      </w:r>
      <w:r>
        <w:rPr>
          <w:rFonts w:ascii="Arial" w:hAnsi="Arial" w:cs="Arial"/>
          <w:b/>
        </w:rPr>
        <w:tab/>
        <w:t>9.23</w:t>
      </w:r>
    </w:p>
    <w:p w:rsidR="00FD22B2" w:rsidRDefault="00296869">
      <w:pPr>
        <w:ind w:left="2127" w:hanging="2127"/>
        <w:rPr>
          <w:rFonts w:ascii="Arial" w:hAnsi="Arial" w:cs="Arial"/>
          <w:b/>
        </w:rPr>
      </w:pPr>
      <w:r>
        <w:rPr>
          <w:rFonts w:ascii="Arial" w:hAnsi="Arial" w:cs="Arial"/>
          <w:b/>
        </w:rPr>
        <w:t>Work Item / Release:</w:t>
      </w:r>
      <w:r>
        <w:rPr>
          <w:rFonts w:ascii="Arial" w:hAnsi="Arial" w:cs="Arial"/>
          <w:b/>
        </w:rPr>
        <w:tab/>
        <w:t>FS_eNA_Ph3 / Rel-18</w:t>
      </w:r>
      <w:bookmarkStart w:id="0" w:name="_GoBack"/>
      <w:bookmarkEnd w:id="0"/>
    </w:p>
    <w:p w:rsidR="00FD22B2" w:rsidRDefault="00296869">
      <w:pPr>
        <w:jc w:val="both"/>
        <w:rPr>
          <w:rFonts w:ascii="Arial" w:hAnsi="Arial" w:cs="Arial"/>
          <w:i/>
        </w:rPr>
      </w:pPr>
      <w:r>
        <w:rPr>
          <w:rFonts w:ascii="Arial" w:hAnsi="Arial" w:cs="Arial"/>
          <w:i/>
        </w:rPr>
        <w:t>Abstract of the contribution: This contribution proposes evaluation</w:t>
      </w:r>
      <w:r>
        <w:rPr>
          <w:rFonts w:ascii="Arial" w:hAnsi="Arial" w:cs="Arial"/>
          <w:i/>
          <w:lang w:val="en-US"/>
        </w:rPr>
        <w:t xml:space="preserve"> </w:t>
      </w:r>
      <w:r>
        <w:rPr>
          <w:rFonts w:ascii="Arial" w:hAnsi="Arial" w:cs="Arial" w:hint="eastAsia"/>
          <w:i/>
        </w:rPr>
        <w:t xml:space="preserve">and </w:t>
      </w:r>
      <w:r>
        <w:rPr>
          <w:rFonts w:ascii="Arial" w:hAnsi="Arial" w:cs="Arial"/>
          <w:i/>
          <w:lang w:val="en-US"/>
        </w:rPr>
        <w:t>c</w:t>
      </w:r>
      <w:r>
        <w:rPr>
          <w:rFonts w:ascii="Arial" w:hAnsi="Arial" w:cs="Arial" w:hint="eastAsia"/>
          <w:i/>
        </w:rPr>
        <w:t>onclusion</w:t>
      </w:r>
      <w:r>
        <w:rPr>
          <w:rFonts w:ascii="Arial" w:hAnsi="Arial" w:cs="Arial"/>
          <w:i/>
        </w:rPr>
        <w:t xml:space="preserve"> for KI#</w:t>
      </w:r>
      <w:r>
        <w:rPr>
          <w:rFonts w:ascii="Arial" w:hAnsi="Arial" w:cs="Arial"/>
          <w:i/>
          <w:lang w:val="en-US"/>
        </w:rPr>
        <w:t>1</w:t>
      </w:r>
      <w:r>
        <w:rPr>
          <w:rFonts w:ascii="Arial" w:hAnsi="Arial" w:cs="Arial"/>
          <w:bCs/>
          <w:i/>
        </w:rPr>
        <w:t>.</w:t>
      </w:r>
    </w:p>
    <w:p w:rsidR="00FD22B2" w:rsidRDefault="00296869">
      <w:pPr>
        <w:pStyle w:val="1"/>
      </w:pPr>
      <w:r>
        <w:t xml:space="preserve">1. Background </w:t>
      </w:r>
    </w:p>
    <w:p w:rsidR="00FD22B2" w:rsidRDefault="00296869">
      <w:pPr>
        <w:jc w:val="both"/>
        <w:rPr>
          <w:rFonts w:eastAsia="Times New Roman"/>
          <w:lang w:val="en-US"/>
        </w:rPr>
      </w:pPr>
      <w:r>
        <w:rPr>
          <w:rFonts w:eastAsia="宋体"/>
          <w:lang w:eastAsia="zh-CN"/>
        </w:rPr>
        <w:t xml:space="preserve">This paper proposes an evaluation on the key aspects of the </w:t>
      </w:r>
      <w:r>
        <w:t>Enhance Data collection and Storage</w:t>
      </w:r>
      <w:r>
        <w:rPr>
          <w:rFonts w:eastAsia="宋体"/>
          <w:lang w:eastAsia="zh-CN"/>
        </w:rPr>
        <w:t xml:space="preserve"> discussed in solutions adopted in the TR for Key Issue </w:t>
      </w:r>
      <w:r>
        <w:rPr>
          <w:rFonts w:eastAsia="宋体"/>
          <w:lang w:val="en-US" w:eastAsia="zh-CN"/>
        </w:rPr>
        <w:t>1</w:t>
      </w:r>
      <w:r>
        <w:rPr>
          <w:rFonts w:eastAsia="宋体"/>
          <w:lang w:eastAsia="zh-CN"/>
        </w:rPr>
        <w:t xml:space="preserve">. </w:t>
      </w:r>
      <w:r>
        <w:rPr>
          <w:rFonts w:eastAsia="Times New Roman"/>
          <w:lang w:val="en-US"/>
        </w:rPr>
        <w:t>And proposal to add some high level conclusions on KI#</w:t>
      </w:r>
      <w:r w:rsidR="006A031B">
        <w:rPr>
          <w:rFonts w:eastAsia="Times New Roman"/>
          <w:lang w:val="en-US"/>
        </w:rPr>
        <w:t>1</w:t>
      </w:r>
      <w:r>
        <w:rPr>
          <w:rFonts w:eastAsia="Times New Roman"/>
          <w:lang w:val="en-US"/>
        </w:rPr>
        <w:t xml:space="preserve"> with the aim to identify those aspects that require normative work in Rel-18.</w:t>
      </w:r>
    </w:p>
    <w:p w:rsidR="00FD22B2" w:rsidRDefault="00296869">
      <w:pPr>
        <w:pStyle w:val="1"/>
      </w:pPr>
      <w:r>
        <w:t>2. Text Proposal</w:t>
      </w:r>
    </w:p>
    <w:p w:rsidR="00FD22B2" w:rsidRDefault="00296869">
      <w:pPr>
        <w:pStyle w:val="B1"/>
        <w:ind w:left="0" w:firstLine="0"/>
        <w:rPr>
          <w:lang w:eastAsia="zh-CN"/>
        </w:rPr>
      </w:pPr>
      <w:r>
        <w:rPr>
          <w:rFonts w:hint="eastAsia"/>
          <w:lang w:eastAsia="zh-CN"/>
        </w:rPr>
        <w:t>It is proposed to adopt the following text within the TR</w:t>
      </w:r>
      <w:r>
        <w:rPr>
          <w:lang w:eastAsia="zh-CN"/>
        </w:rPr>
        <w:t>.</w:t>
      </w:r>
    </w:p>
    <w:p w:rsidR="00FD22B2" w:rsidRDefault="002968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 * * *</w:t>
      </w:r>
    </w:p>
    <w:p w:rsidR="00FD22B2" w:rsidRDefault="00296869">
      <w:pPr>
        <w:pStyle w:val="1"/>
      </w:pPr>
      <w:bookmarkStart w:id="1" w:name="_Toc32405"/>
      <w:bookmarkStart w:id="2" w:name="_Toc104467554"/>
      <w:bookmarkStart w:id="3" w:name="_Toc104829277"/>
      <w:bookmarkStart w:id="4" w:name="_Toc104433437"/>
      <w:bookmarkStart w:id="5" w:name="_Toc104467889"/>
      <w:r>
        <w:t>7</w:t>
      </w:r>
      <w:r>
        <w:tab/>
        <w:t>Overall Evaluation</w:t>
      </w:r>
    </w:p>
    <w:bookmarkEnd w:id="1"/>
    <w:bookmarkEnd w:id="2"/>
    <w:bookmarkEnd w:id="3"/>
    <w:bookmarkEnd w:id="4"/>
    <w:bookmarkEnd w:id="5"/>
    <w:p w:rsidR="00FD22B2" w:rsidRDefault="00296869">
      <w:pPr>
        <w:pStyle w:val="2"/>
        <w:rPr>
          <w:lang w:eastAsia="ko-KR"/>
        </w:rPr>
      </w:pPr>
      <w:r>
        <w:rPr>
          <w:rFonts w:hint="eastAsia"/>
          <w:lang w:eastAsia="en-US"/>
        </w:rPr>
        <w:t>7.</w:t>
      </w:r>
      <w:r>
        <w:rPr>
          <w:lang w:val="en-US" w:eastAsia="en-US"/>
        </w:rPr>
        <w:t>1</w:t>
      </w:r>
      <w:r>
        <w:rPr>
          <w:lang w:eastAsia="en-US"/>
        </w:rPr>
        <w:tab/>
      </w:r>
      <w:r>
        <w:rPr>
          <w:rFonts w:hint="eastAsia"/>
        </w:rPr>
        <w:t>How to improve correctness of NWDAF analytics</w:t>
      </w:r>
    </w:p>
    <w:p w:rsidR="00FD22B2" w:rsidRDefault="00296869">
      <w:pPr>
        <w:pStyle w:val="B1"/>
        <w:ind w:left="0" w:firstLine="0"/>
        <w:rPr>
          <w:lang w:eastAsia="zh-CN"/>
        </w:rPr>
      </w:pPr>
      <w:r>
        <w:rPr>
          <w:rFonts w:hint="eastAsia"/>
          <w:lang w:eastAsia="zh-CN"/>
        </w:rPr>
        <w:t xml:space="preserve">For </w:t>
      </w:r>
      <w:r>
        <w:rPr>
          <w:lang w:eastAsia="zh-CN"/>
        </w:rPr>
        <w:t>Key Issue #</w:t>
      </w:r>
      <w:r>
        <w:rPr>
          <w:lang w:val="en-US" w:eastAsia="zh-CN"/>
        </w:rPr>
        <w:t>1</w:t>
      </w:r>
      <w:r>
        <w:rPr>
          <w:lang w:eastAsia="zh-CN"/>
        </w:rPr>
        <w:t xml:space="preserve"> </w:t>
      </w:r>
      <w:r>
        <w:rPr>
          <w:rFonts w:hint="eastAsia"/>
          <w:lang w:eastAsia="zh-CN"/>
        </w:rPr>
        <w:t xml:space="preserve">"How to improve correctness of NWDAF analytics", there are solutions </w:t>
      </w:r>
      <w:r>
        <w:rPr>
          <w:lang w:eastAsia="zh-CN"/>
        </w:rPr>
        <w:t xml:space="preserve">mainly </w:t>
      </w:r>
      <w:r>
        <w:rPr>
          <w:rFonts w:hint="eastAsia"/>
          <w:lang w:eastAsia="zh-CN"/>
        </w:rPr>
        <w:t>as follows:</w:t>
      </w:r>
    </w:p>
    <w:p w:rsidR="00FD22B2" w:rsidRDefault="00296869">
      <w:pPr>
        <w:pStyle w:val="B1"/>
        <w:rPr>
          <w:lang w:eastAsia="ko-KR"/>
        </w:rPr>
      </w:pPr>
      <w:r>
        <w:rPr>
          <w:lang w:eastAsia="ko-KR"/>
        </w:rPr>
        <w:t>-</w:t>
      </w:r>
      <w:r>
        <w:rPr>
          <w:lang w:eastAsia="ko-KR"/>
        </w:rPr>
        <w:tab/>
        <w:t>Solution</w:t>
      </w:r>
      <w:r>
        <w:rPr>
          <w:rFonts w:hint="eastAsia"/>
          <w:lang w:eastAsia="ko-KR"/>
        </w:rPr>
        <w:t xml:space="preserve"> #</w:t>
      </w:r>
      <w:r>
        <w:rPr>
          <w:lang w:val="en-US" w:eastAsia="ko-KR"/>
        </w:rPr>
        <w:t>1</w:t>
      </w:r>
      <w:r>
        <w:rPr>
          <w:rFonts w:hint="eastAsia"/>
          <w:lang w:eastAsia="ko-KR"/>
        </w:rPr>
        <w:t>: Improving Correctness using multiple ML models for an analytics report</w:t>
      </w:r>
    </w:p>
    <w:p w:rsidR="00FD22B2" w:rsidRDefault="00296869">
      <w:pPr>
        <w:pStyle w:val="B1"/>
        <w:rPr>
          <w:lang w:eastAsia="ko-KR"/>
        </w:rPr>
      </w:pPr>
      <w:r>
        <w:rPr>
          <w:lang w:eastAsia="ko-KR"/>
        </w:rPr>
        <w:t>-</w:t>
      </w:r>
      <w:r>
        <w:rPr>
          <w:lang w:eastAsia="ko-KR"/>
        </w:rPr>
        <w:tab/>
        <w:t>Solution</w:t>
      </w:r>
      <w:r>
        <w:rPr>
          <w:rFonts w:hint="eastAsia"/>
          <w:lang w:eastAsia="ko-KR"/>
        </w:rPr>
        <w:t xml:space="preserve"> #</w:t>
      </w:r>
      <w:r>
        <w:rPr>
          <w:lang w:val="en-US" w:eastAsia="ko-KR"/>
        </w:rPr>
        <w:t>2</w:t>
      </w:r>
      <w:r>
        <w:rPr>
          <w:rFonts w:hint="eastAsia"/>
          <w:lang w:eastAsia="ko-KR"/>
        </w:rPr>
        <w:t>:</w:t>
      </w:r>
      <w:r>
        <w:rPr>
          <w:lang w:val="en-US" w:eastAsia="ko-KR"/>
        </w:rPr>
        <w:t xml:space="preserve"> </w:t>
      </w:r>
      <w:r>
        <w:rPr>
          <w:rFonts w:hint="eastAsia"/>
          <w:lang w:eastAsia="ko-KR"/>
        </w:rPr>
        <w:t>Improving the Correctness of Service Experience Predictions with Contribution Weights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w:t>
      </w:r>
      <w:r>
        <w:rPr>
          <w:rFonts w:hint="eastAsia"/>
          <w:lang w:eastAsia="ko-KR"/>
        </w:rPr>
        <w:t>:</w:t>
      </w:r>
      <w:r>
        <w:rPr>
          <w:lang w:val="en-US" w:eastAsia="ko-KR"/>
        </w:rPr>
        <w:t xml:space="preserve"> Accuracy based NWDAF Analytics Correctness Improvement</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4</w:t>
      </w:r>
      <w:r>
        <w:rPr>
          <w:rFonts w:hint="eastAsia"/>
          <w:lang w:eastAsia="ko-KR"/>
        </w:rPr>
        <w:t>:</w:t>
      </w:r>
      <w:r>
        <w:rPr>
          <w:lang w:val="en-US" w:eastAsia="ko-KR"/>
        </w:rPr>
        <w:t xml:space="preserve"> Determining ML model drift for improving analytics accuracy</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5</w:t>
      </w:r>
      <w:r>
        <w:rPr>
          <w:rFonts w:hint="eastAsia"/>
          <w:lang w:eastAsia="ko-KR"/>
        </w:rPr>
        <w:t>:</w:t>
      </w:r>
      <w:r>
        <w:rPr>
          <w:lang w:val="en-US" w:eastAsia="ko-KR"/>
        </w:rPr>
        <w:t xml:space="preserve"> Enhancements on ML model provision to improve correctness of NWDAF analytics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6</w:t>
      </w:r>
      <w:r>
        <w:rPr>
          <w:rFonts w:hint="eastAsia"/>
          <w:lang w:eastAsia="ko-KR"/>
        </w:rPr>
        <w:t>:</w:t>
      </w:r>
      <w:r>
        <w:rPr>
          <w:lang w:val="en-US" w:eastAsia="ko-KR"/>
        </w:rPr>
        <w:t xml:space="preserve"> Correctness improvement of NWDAF by determining ML model performance</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7</w:t>
      </w:r>
      <w:r>
        <w:rPr>
          <w:rFonts w:hint="eastAsia"/>
          <w:lang w:eastAsia="ko-KR"/>
        </w:rPr>
        <w:t>:</w:t>
      </w:r>
      <w:r>
        <w:rPr>
          <w:lang w:val="en-US" w:eastAsia="ko-KR"/>
        </w:rPr>
        <w:t xml:space="preserve"> Enhancements to NWDAF analytics services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28</w:t>
      </w:r>
      <w:r>
        <w:rPr>
          <w:rFonts w:hint="eastAsia"/>
          <w:lang w:eastAsia="ko-KR"/>
        </w:rPr>
        <w:t>:</w:t>
      </w:r>
      <w:r>
        <w:rPr>
          <w:lang w:val="en-US" w:eastAsia="ko-KR"/>
        </w:rPr>
        <w:t xml:space="preserve"> Detect and Improve correctness of NWDAF analytics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29</w:t>
      </w:r>
      <w:r>
        <w:rPr>
          <w:rFonts w:hint="eastAsia"/>
          <w:lang w:eastAsia="ko-KR"/>
        </w:rPr>
        <w:t>:</w:t>
      </w:r>
      <w:r>
        <w:rPr>
          <w:lang w:val="en-US" w:eastAsia="ko-KR"/>
        </w:rPr>
        <w:t xml:space="preserve"> Detection of ML Model degradation and actions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30</w:t>
      </w:r>
      <w:r>
        <w:rPr>
          <w:rFonts w:hint="eastAsia"/>
          <w:lang w:eastAsia="ko-KR"/>
        </w:rPr>
        <w:t>:</w:t>
      </w:r>
      <w:r>
        <w:rPr>
          <w:lang w:val="en-US" w:eastAsia="ko-KR"/>
        </w:rPr>
        <w:t xml:space="preserve"> Improve correctness of NWDAF analytics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31</w:t>
      </w:r>
      <w:r>
        <w:rPr>
          <w:rFonts w:hint="eastAsia"/>
          <w:lang w:eastAsia="ko-KR"/>
        </w:rPr>
        <w:t>:</w:t>
      </w:r>
      <w:r>
        <w:rPr>
          <w:lang w:val="en-US" w:eastAsia="ko-KR"/>
        </w:rPr>
        <w:t xml:space="preserve"> Multiple Analytics outputs based NF action decision</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32</w:t>
      </w:r>
      <w:r>
        <w:rPr>
          <w:rFonts w:hint="eastAsia"/>
          <w:lang w:eastAsia="ko-KR"/>
        </w:rPr>
        <w:t>:</w:t>
      </w:r>
      <w:r>
        <w:rPr>
          <w:lang w:val="en-US" w:eastAsia="ko-KR"/>
        </w:rPr>
        <w:t xml:space="preserve"> Enhanced ML model provisioning</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33</w:t>
      </w:r>
      <w:r>
        <w:rPr>
          <w:rFonts w:hint="eastAsia"/>
          <w:lang w:eastAsia="ko-KR"/>
        </w:rPr>
        <w:t>:</w:t>
      </w:r>
      <w:r>
        <w:rPr>
          <w:lang w:val="en-US" w:eastAsia="ko-KR"/>
        </w:rPr>
        <w:t xml:space="preserve"> Improving correctness of NWDAF analytics by providing correction information</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34</w:t>
      </w:r>
      <w:r>
        <w:rPr>
          <w:rFonts w:hint="eastAsia"/>
          <w:lang w:eastAsia="ko-KR"/>
        </w:rPr>
        <w:t>:</w:t>
      </w:r>
      <w:r>
        <w:rPr>
          <w:lang w:val="en-US" w:eastAsia="ko-KR"/>
        </w:rPr>
        <w:t xml:space="preserve"> Enhancing the accuracy of NWDAF Analytics</w:t>
      </w:r>
    </w:p>
    <w:p w:rsidR="00FD22B2" w:rsidRDefault="00296869">
      <w:pPr>
        <w:pStyle w:val="B1"/>
        <w:rPr>
          <w:lang w:val="en-US" w:eastAsia="ko-KR"/>
        </w:rPr>
      </w:pPr>
      <w:r>
        <w:rPr>
          <w:lang w:eastAsia="ko-KR"/>
        </w:rPr>
        <w:t>-</w:t>
      </w:r>
      <w:r>
        <w:rPr>
          <w:lang w:eastAsia="ko-KR"/>
        </w:rPr>
        <w:tab/>
        <w:t>Solution</w:t>
      </w:r>
      <w:r>
        <w:rPr>
          <w:rFonts w:hint="eastAsia"/>
          <w:lang w:eastAsia="ko-KR"/>
        </w:rPr>
        <w:t xml:space="preserve"> #</w:t>
      </w:r>
      <w:r>
        <w:rPr>
          <w:lang w:val="en-US" w:eastAsia="ko-KR"/>
        </w:rPr>
        <w:t>35</w:t>
      </w:r>
      <w:r>
        <w:rPr>
          <w:rFonts w:hint="eastAsia"/>
          <w:lang w:eastAsia="ko-KR"/>
        </w:rPr>
        <w:t>:</w:t>
      </w:r>
      <w:r>
        <w:rPr>
          <w:lang w:val="en-US" w:eastAsia="ko-KR"/>
        </w:rPr>
        <w:t xml:space="preserve"> Improve model training and provisioning exploiting sub-areas with similar statistical properties</w:t>
      </w:r>
    </w:p>
    <w:p w:rsidR="00FD22B2" w:rsidRDefault="00296869">
      <w:pPr>
        <w:pStyle w:val="B1"/>
        <w:rPr>
          <w:lang w:val="en-US" w:eastAsia="ko-KR"/>
        </w:rPr>
      </w:pPr>
      <w:r>
        <w:rPr>
          <w:lang w:eastAsia="ko-KR"/>
        </w:rPr>
        <w:lastRenderedPageBreak/>
        <w:t>-</w:t>
      </w:r>
      <w:r>
        <w:rPr>
          <w:lang w:eastAsia="ko-KR"/>
        </w:rPr>
        <w:tab/>
        <w:t>Solution</w:t>
      </w:r>
      <w:r>
        <w:rPr>
          <w:rFonts w:hint="eastAsia"/>
          <w:lang w:eastAsia="ko-KR"/>
        </w:rPr>
        <w:t xml:space="preserve"> #</w:t>
      </w:r>
      <w:r>
        <w:rPr>
          <w:lang w:val="en-US" w:eastAsia="ko-KR"/>
        </w:rPr>
        <w:t>36</w:t>
      </w:r>
      <w:r>
        <w:rPr>
          <w:rFonts w:hint="eastAsia"/>
          <w:lang w:eastAsia="ko-KR"/>
        </w:rPr>
        <w:t>:</w:t>
      </w:r>
      <w:r>
        <w:rPr>
          <w:lang w:val="en-US" w:eastAsia="ko-KR"/>
        </w:rPr>
        <w:t xml:space="preserve"> Enhanced provisioning of ML model based on information about how inference will be executed</w:t>
      </w:r>
    </w:p>
    <w:p w:rsidR="00FD22B2" w:rsidRDefault="00296869">
      <w:pPr>
        <w:pStyle w:val="B1"/>
        <w:ind w:left="0" w:firstLine="0"/>
        <w:rPr>
          <w:lang w:val="en-US" w:eastAsia="zh-CN"/>
        </w:rPr>
      </w:pPr>
      <w:r>
        <w:rPr>
          <w:rFonts w:hint="eastAsia"/>
        </w:rPr>
        <w:t>Solution #</w:t>
      </w:r>
      <w:r>
        <w:rPr>
          <w:lang w:val="en-US"/>
        </w:rPr>
        <w:t>1</w:t>
      </w:r>
      <w:r>
        <w:rPr>
          <w:rFonts w:hint="eastAsia"/>
          <w:lang w:eastAsia="zh-CN"/>
        </w:rPr>
        <w:t xml:space="preserve"> proposes that the existing procedures for provisioning an ML model are extended to allow the description of multiple ML models: the data of several service operations are modified to accommodate the reference to multiple ML models and the delivery of multiple predictions.</w:t>
      </w:r>
    </w:p>
    <w:p w:rsidR="00FD22B2" w:rsidRDefault="00296869">
      <w:pPr>
        <w:pStyle w:val="B1"/>
        <w:ind w:left="0" w:firstLine="0"/>
        <w:rPr>
          <w:lang w:val="en-US" w:eastAsia="zh-CN"/>
        </w:rPr>
      </w:pPr>
      <w:r>
        <w:rPr>
          <w:rFonts w:hint="eastAsia"/>
        </w:rPr>
        <w:t>Solution #</w:t>
      </w:r>
      <w:r>
        <w:rPr>
          <w:lang w:val="en-US"/>
        </w:rPr>
        <w:t>2</w:t>
      </w:r>
      <w:r>
        <w:rPr>
          <w:rFonts w:hint="eastAsia"/>
          <w:lang w:eastAsia="zh-CN"/>
        </w:rPr>
        <w:t xml:space="preserve"> proposes that </w:t>
      </w:r>
      <w:r>
        <w:t>AF provides Service Experience Information for a group UEs, the AF can also provide a "Service Experience Contribution Weight" with each UE's Service Experience value</w:t>
      </w:r>
      <w:r>
        <w:rPr>
          <w:lang w:val="en-US"/>
        </w:rPr>
        <w:t xml:space="preserve"> </w:t>
      </w:r>
      <w:r>
        <w:rPr>
          <w:lang w:eastAsia="zh-CN"/>
        </w:rPr>
        <w:t>for the Service Experience Analytics ID</w:t>
      </w:r>
      <w:r>
        <w:t>.</w:t>
      </w:r>
    </w:p>
    <w:p w:rsidR="00FD22B2" w:rsidRDefault="00296869">
      <w:pPr>
        <w:pStyle w:val="B1"/>
        <w:ind w:left="0" w:firstLine="0"/>
        <w:rPr>
          <w:lang w:val="en-US" w:eastAsia="zh-CN"/>
        </w:rPr>
      </w:pPr>
      <w:r>
        <w:rPr>
          <w:rFonts w:hint="eastAsia"/>
        </w:rPr>
        <w:t>Solution #</w:t>
      </w:r>
      <w:r>
        <w:rPr>
          <w:lang w:val="en-US"/>
        </w:rPr>
        <w:t>3</w:t>
      </w:r>
      <w:r>
        <w:rPr>
          <w:rFonts w:hint="eastAsia"/>
          <w:lang w:eastAsia="zh-CN"/>
        </w:rPr>
        <w:t xml:space="preserve"> proposes that </w:t>
      </w:r>
      <w:r>
        <w:rPr>
          <w:lang w:val="en-US" w:eastAsia="zh-CN"/>
        </w:rPr>
        <w:t>t</w:t>
      </w:r>
      <w:r>
        <w:rPr>
          <w:rFonts w:hint="eastAsia"/>
          <w:lang w:eastAsia="zh-CN"/>
        </w:rPr>
        <w:t>he NWDAF(AnLF) decides to indicate the NWDAF(MTLF) to re-train the AI/ML model , and also provides the input data, labelled data, where prediction is regarded as incorrect prediction by comparing with labelled data to help the NWDAF(MTLF) to re-train a better AI/ML Model.</w:t>
      </w:r>
    </w:p>
    <w:p w:rsidR="00FD22B2" w:rsidRDefault="00296869">
      <w:pPr>
        <w:pStyle w:val="B1"/>
        <w:ind w:left="0" w:firstLine="0"/>
        <w:rPr>
          <w:lang w:val="en-US" w:eastAsia="zh-CN"/>
        </w:rPr>
      </w:pPr>
      <w:r>
        <w:rPr>
          <w:rFonts w:hint="eastAsia"/>
        </w:rPr>
        <w:t>Solution #</w:t>
      </w:r>
      <w:r>
        <w:rPr>
          <w:lang w:val="en-US"/>
        </w:rPr>
        <w:t>4</w:t>
      </w:r>
      <w:r>
        <w:rPr>
          <w:rFonts w:hint="eastAsia"/>
          <w:lang w:eastAsia="zh-CN"/>
        </w:rPr>
        <w:t xml:space="preserve"> proposes that </w:t>
      </w:r>
      <w:r>
        <w:rPr>
          <w:rFonts w:eastAsia="宋体"/>
        </w:rPr>
        <w:t>the NWDAF</w:t>
      </w:r>
      <w:r>
        <w:rPr>
          <w:rFonts w:hint="eastAsia"/>
          <w:lang w:eastAsia="zh-CN"/>
        </w:rPr>
        <w:t>(MTLF)</w:t>
      </w:r>
      <w:r>
        <w:rPr>
          <w:rFonts w:eastAsia="宋体"/>
        </w:rPr>
        <w:t xml:space="preserve"> to evaluate if an action taken by a consumer would result in a model drift and then evaluate if the training data are up-to-date</w:t>
      </w:r>
    </w:p>
    <w:p w:rsidR="00FD22B2" w:rsidRDefault="00296869">
      <w:pPr>
        <w:pStyle w:val="B1"/>
        <w:ind w:left="0" w:firstLine="0"/>
        <w:rPr>
          <w:lang w:val="en-US" w:eastAsia="zh-CN"/>
        </w:rPr>
      </w:pPr>
      <w:r>
        <w:rPr>
          <w:rFonts w:hint="eastAsia"/>
        </w:rPr>
        <w:t>Solution #</w:t>
      </w:r>
      <w:r>
        <w:rPr>
          <w:lang w:val="en-US"/>
        </w:rPr>
        <w:t>5</w:t>
      </w:r>
      <w:r>
        <w:rPr>
          <w:rFonts w:hint="eastAsia"/>
          <w:lang w:eastAsia="zh-CN"/>
        </w:rPr>
        <w:t xml:space="preserve"> proposes that AnLF based error monitoring, or based error monitoring,and also enable MTLF to detect the dynamics and to provide a better ML model for the system.</w:t>
      </w:r>
    </w:p>
    <w:p w:rsidR="00FD22B2" w:rsidRDefault="00296869">
      <w:pPr>
        <w:pStyle w:val="B1"/>
        <w:ind w:left="0" w:firstLine="0"/>
        <w:rPr>
          <w:lang w:val="en-US" w:eastAsia="zh-CN"/>
        </w:rPr>
      </w:pPr>
      <w:r>
        <w:rPr>
          <w:rFonts w:hint="eastAsia"/>
        </w:rPr>
        <w:t>Solution #</w:t>
      </w:r>
      <w:r>
        <w:rPr>
          <w:lang w:val="en-US"/>
        </w:rPr>
        <w:t>6</w:t>
      </w:r>
      <w:r>
        <w:rPr>
          <w:rFonts w:hint="eastAsia"/>
          <w:lang w:eastAsia="zh-CN"/>
        </w:rPr>
        <w:t xml:space="preserve"> proposes that </w:t>
      </w:r>
      <w:r>
        <w:rPr>
          <w:lang w:val="en-US" w:eastAsia="zh-CN"/>
        </w:rPr>
        <w:t>t</w:t>
      </w:r>
      <w:r>
        <w:rPr>
          <w:rFonts w:hint="eastAsia"/>
          <w:lang w:eastAsia="zh-CN"/>
        </w:rPr>
        <w:t>he NWDAF(AnLF) shall collect network data from the Analytics consumer NF after the Analytics consumer NF consumed the Analytics results. The network data are used to detect that improving the correctness of an Analytics ID is needed.</w:t>
      </w:r>
    </w:p>
    <w:p w:rsidR="00FD22B2" w:rsidRDefault="00296869">
      <w:pPr>
        <w:pStyle w:val="B1"/>
        <w:ind w:left="0" w:firstLine="0"/>
        <w:rPr>
          <w:lang w:val="en-US" w:eastAsia="zh-CN"/>
        </w:rPr>
      </w:pPr>
      <w:r>
        <w:rPr>
          <w:rFonts w:hint="eastAsia"/>
        </w:rPr>
        <w:t>Solution #</w:t>
      </w:r>
      <w:r>
        <w:rPr>
          <w:lang w:val="en-US"/>
        </w:rPr>
        <w:t>7</w:t>
      </w:r>
      <w:r>
        <w:rPr>
          <w:rFonts w:hint="eastAsia"/>
          <w:lang w:eastAsia="zh-CN"/>
        </w:rPr>
        <w:t xml:space="preserve"> proposes that a consumer from the same vendor of the analytics service or model provisioning service may rate the analytics service or the used ML model, while the entity producing/exposing the analytics service or ML model is not allowed to self-rate it</w:t>
      </w:r>
      <w:r>
        <w:rPr>
          <w:lang w:val="en-US" w:eastAsia="zh-CN"/>
        </w:rPr>
        <w:t>.</w:t>
      </w:r>
    </w:p>
    <w:p w:rsidR="00FD22B2" w:rsidRDefault="00296869">
      <w:pPr>
        <w:pStyle w:val="B1"/>
        <w:ind w:left="0" w:firstLine="0"/>
        <w:rPr>
          <w:lang w:val="en-US" w:eastAsia="zh-CN"/>
        </w:rPr>
      </w:pPr>
      <w:r>
        <w:rPr>
          <w:rFonts w:hint="eastAsia"/>
        </w:rPr>
        <w:t>Solution #</w:t>
      </w:r>
      <w:r>
        <w:rPr>
          <w:lang w:val="en-US"/>
        </w:rPr>
        <w:t>28</w:t>
      </w:r>
      <w:r>
        <w:rPr>
          <w:rFonts w:hint="eastAsia"/>
          <w:lang w:eastAsia="zh-CN"/>
        </w:rPr>
        <w:t xml:space="preserve"> proposes that </w:t>
      </w:r>
      <w:r>
        <w:rPr>
          <w:lang w:val="en-US" w:eastAsia="zh-CN"/>
        </w:rPr>
        <w:t>f</w:t>
      </w:r>
      <w:r>
        <w:rPr>
          <w:rFonts w:hint="eastAsia"/>
          <w:lang w:eastAsia="zh-CN"/>
        </w:rPr>
        <w:t>or the detection of a need for correctness of an analytics ID it is needed to introduce Analytics ID performance information, which could be derived by comparing the predicted outputs of an Analytic ID with the real value (i.e., ground truth) of that analytic ID or measuring the impact of the decision of a NF that uses predicted outputs of an Analytic ID.</w:t>
      </w:r>
    </w:p>
    <w:p w:rsidR="00FD22B2" w:rsidRDefault="00296869">
      <w:pPr>
        <w:pStyle w:val="B1"/>
        <w:ind w:left="0" w:firstLine="0"/>
        <w:rPr>
          <w:lang w:val="en-US" w:eastAsia="zh-CN"/>
        </w:rPr>
      </w:pPr>
      <w:r>
        <w:rPr>
          <w:rFonts w:hint="eastAsia"/>
        </w:rPr>
        <w:t>Solution #</w:t>
      </w:r>
      <w:r>
        <w:rPr>
          <w:lang w:val="en-US"/>
        </w:rPr>
        <w:t>29</w:t>
      </w:r>
      <w:r>
        <w:rPr>
          <w:rFonts w:hint="eastAsia"/>
          <w:lang w:eastAsia="zh-CN"/>
        </w:rPr>
        <w:t xml:space="preserve"> proposes that the NWDAF containing MTLF can detect the degradation of an ML model, update the ML model towards the NWDAF containing AnLF accordingly and thus improve the correctness of NWDAF analytics.</w:t>
      </w:r>
    </w:p>
    <w:p w:rsidR="00FD22B2" w:rsidRDefault="00296869">
      <w:pPr>
        <w:pStyle w:val="B1"/>
        <w:ind w:left="0" w:firstLine="0"/>
        <w:rPr>
          <w:lang w:val="en-US" w:eastAsia="zh-CN"/>
        </w:rPr>
      </w:pPr>
      <w:r>
        <w:rPr>
          <w:rFonts w:hint="eastAsia"/>
        </w:rPr>
        <w:t>Solution #</w:t>
      </w:r>
      <w:r>
        <w:rPr>
          <w:lang w:val="en-US"/>
        </w:rPr>
        <w:t>30</w:t>
      </w:r>
      <w:r>
        <w:rPr>
          <w:rFonts w:hint="eastAsia"/>
          <w:lang w:eastAsia="zh-CN"/>
        </w:rPr>
        <w:t xml:space="preserve"> proposes that MTLF providing one or multiple ML models related to an analytics ID to the AnLF, based on some specific monitoring mechanism, the analytics correctness for the one model or multiple models can be evaluated by the AnLF or MTLF.</w:t>
      </w:r>
    </w:p>
    <w:p w:rsidR="00FD22B2" w:rsidRDefault="00296869">
      <w:pPr>
        <w:pStyle w:val="B1"/>
        <w:ind w:left="0" w:firstLine="0"/>
        <w:rPr>
          <w:lang w:val="en-US" w:eastAsia="zh-CN"/>
        </w:rPr>
      </w:pPr>
      <w:r>
        <w:rPr>
          <w:rFonts w:hint="eastAsia"/>
        </w:rPr>
        <w:t>Solution #</w:t>
      </w:r>
      <w:r>
        <w:rPr>
          <w:lang w:val="en-US"/>
        </w:rPr>
        <w:t>31</w:t>
      </w:r>
      <w:r>
        <w:rPr>
          <w:rFonts w:hint="eastAsia"/>
          <w:lang w:eastAsia="zh-CN"/>
        </w:rPr>
        <w:t xml:space="preserve"> proposes that NWDAF provides multiple prediction outputs with the certain probability to the consumer NF, and then, the consumer NF takes an action which considers all the possible ground truth from multiple analytics outputs.</w:t>
      </w:r>
    </w:p>
    <w:p w:rsidR="00FD22B2" w:rsidRDefault="00296869">
      <w:pPr>
        <w:pStyle w:val="B1"/>
        <w:ind w:left="0" w:firstLine="0"/>
        <w:rPr>
          <w:lang w:val="en-US" w:eastAsia="zh-CN"/>
        </w:rPr>
      </w:pPr>
      <w:r>
        <w:rPr>
          <w:rFonts w:hint="eastAsia"/>
        </w:rPr>
        <w:t>Solution #</w:t>
      </w:r>
      <w:r>
        <w:rPr>
          <w:lang w:val="en-US"/>
        </w:rPr>
        <w:t>32</w:t>
      </w:r>
      <w:r>
        <w:rPr>
          <w:rFonts w:hint="eastAsia"/>
          <w:lang w:eastAsia="zh-CN"/>
        </w:rPr>
        <w:t xml:space="preserve"> proposes that </w:t>
      </w:r>
      <w:r>
        <w:rPr>
          <w:rFonts w:hint="eastAsia"/>
          <w:lang w:val="en-US" w:eastAsia="zh-CN"/>
        </w:rPr>
        <w:t xml:space="preserve">the NWDAF containing MTLF can detect the performance requirements or degradation of an ML model, update the ML model towards the </w:t>
      </w:r>
      <w:r>
        <w:rPr>
          <w:rFonts w:hint="eastAsia"/>
          <w:lang w:eastAsia="zh-CN"/>
        </w:rPr>
        <w:t>NWDAF containing AnLF</w:t>
      </w:r>
      <w:r>
        <w:rPr>
          <w:rFonts w:hint="eastAsia"/>
          <w:lang w:val="en-US" w:eastAsia="zh-CN"/>
        </w:rPr>
        <w:t xml:space="preserve"> accordingly and thus improve the </w:t>
      </w:r>
      <w:r>
        <w:rPr>
          <w:lang w:eastAsia="zh-CN"/>
        </w:rPr>
        <w:t xml:space="preserve">correctness of </w:t>
      </w:r>
      <w:r>
        <w:rPr>
          <w:rFonts w:hint="eastAsia"/>
          <w:lang w:eastAsia="zh-CN"/>
        </w:rPr>
        <w:t>NWDAF a</w:t>
      </w:r>
      <w:r>
        <w:rPr>
          <w:lang w:eastAsia="zh-CN"/>
        </w:rPr>
        <w:t>nalytics</w:t>
      </w:r>
    </w:p>
    <w:p w:rsidR="00FD22B2" w:rsidRDefault="00296869">
      <w:pPr>
        <w:pStyle w:val="B1"/>
        <w:ind w:left="0" w:firstLine="0"/>
        <w:rPr>
          <w:lang w:val="en-US" w:eastAsia="zh-CN"/>
        </w:rPr>
      </w:pPr>
      <w:r>
        <w:rPr>
          <w:rFonts w:hint="eastAsia"/>
        </w:rPr>
        <w:t>Solution #</w:t>
      </w:r>
      <w:r>
        <w:rPr>
          <w:lang w:val="en-US"/>
        </w:rPr>
        <w:t>33</w:t>
      </w:r>
      <w:r>
        <w:rPr>
          <w:rFonts w:hint="eastAsia"/>
          <w:lang w:eastAsia="zh-CN"/>
        </w:rPr>
        <w:t xml:space="preserve"> proposes that consumers may provide requirement on correction information in subscription, and NWDAF maintains provided analytics and provides correction information for the latest provided analytics to the consumer.</w:t>
      </w:r>
    </w:p>
    <w:p w:rsidR="00FD22B2" w:rsidRDefault="00296869">
      <w:pPr>
        <w:pStyle w:val="B1"/>
        <w:ind w:left="0" w:firstLine="0"/>
        <w:rPr>
          <w:lang w:val="en-US" w:eastAsia="zh-CN"/>
        </w:rPr>
      </w:pPr>
      <w:r>
        <w:rPr>
          <w:rFonts w:hint="eastAsia"/>
        </w:rPr>
        <w:t>Solution #</w:t>
      </w:r>
      <w:r>
        <w:rPr>
          <w:lang w:val="en-US"/>
        </w:rPr>
        <w:t>34</w:t>
      </w:r>
      <w:r>
        <w:rPr>
          <w:rFonts w:hint="eastAsia"/>
          <w:lang w:eastAsia="zh-CN"/>
        </w:rPr>
        <w:t xml:space="preserve"> proposes to enable the NWDAF to determine the actual outcome of a prediction, so that it can either report in an accuracy report, the outcome to the consumer so the consumer can compare the outcome with the previously provided prediction, or compare the outcome with the previous prediction to generate an accuracy report which the NWDAF provides to the consumer.</w:t>
      </w:r>
    </w:p>
    <w:p w:rsidR="00FD22B2" w:rsidRDefault="00296869">
      <w:pPr>
        <w:pStyle w:val="B1"/>
        <w:ind w:left="0" w:firstLine="0"/>
        <w:rPr>
          <w:lang w:val="en-US" w:eastAsia="zh-CN"/>
        </w:rPr>
      </w:pPr>
      <w:r>
        <w:rPr>
          <w:rFonts w:hint="eastAsia"/>
        </w:rPr>
        <w:t>Solution #</w:t>
      </w:r>
      <w:r>
        <w:rPr>
          <w:lang w:val="en-US"/>
        </w:rPr>
        <w:t>35</w:t>
      </w:r>
      <w:r>
        <w:rPr>
          <w:rFonts w:hint="eastAsia"/>
          <w:lang w:eastAsia="zh-CN"/>
        </w:rPr>
        <w:t xml:space="preserve"> proposes the introduction of the "Area monitoring analytics service", which provides AOI partitioning based on environment statistical properties and takes as parameters in the service request the area of interest (AOI) to be analyzed, the area granularity attribute and other analytics parameters. </w:t>
      </w:r>
      <w:r>
        <w:rPr>
          <w:lang w:val="en-US" w:eastAsia="zh-CN"/>
        </w:rPr>
        <w:t>A</w:t>
      </w:r>
      <w:r>
        <w:rPr>
          <w:rFonts w:hint="eastAsia"/>
          <w:lang w:eastAsia="zh-CN"/>
        </w:rPr>
        <w:t>n NWDAF containing AnLF can know the sub-area types in order for it to re-use and select appropriate ML models.</w:t>
      </w:r>
    </w:p>
    <w:p w:rsidR="00FD22B2" w:rsidRDefault="00296869">
      <w:pPr>
        <w:pStyle w:val="B1"/>
        <w:ind w:left="0" w:firstLine="0"/>
        <w:rPr>
          <w:lang w:val="en-US" w:eastAsia="zh-CN"/>
        </w:rPr>
      </w:pPr>
      <w:r>
        <w:rPr>
          <w:rFonts w:hint="eastAsia"/>
        </w:rPr>
        <w:t>Solution #</w:t>
      </w:r>
      <w:r>
        <w:rPr>
          <w:lang w:val="en-US"/>
        </w:rPr>
        <w:t>36</w:t>
      </w:r>
      <w:r>
        <w:rPr>
          <w:rFonts w:hint="eastAsia"/>
          <w:lang w:eastAsia="zh-CN"/>
        </w:rPr>
        <w:t xml:space="preserve"> proposes to exchange and use information related to how inference will actually take place at the NWDAF analytics consumer once the ML model has been received</w:t>
      </w:r>
      <w:r>
        <w:rPr>
          <w:lang w:val="en-US" w:eastAsia="zh-CN"/>
        </w:rPr>
        <w:t xml:space="preserve"> and </w:t>
      </w:r>
      <w:r>
        <w:rPr>
          <w:rFonts w:hint="eastAsia"/>
          <w:lang w:eastAsia="zh-CN"/>
        </w:rPr>
        <w:t>also proposes enhancing and optimizing the ML model selection and provisioning performed by NWDAF containing MTLF.</w:t>
      </w:r>
    </w:p>
    <w:p w:rsidR="00FD22B2" w:rsidRDefault="00296869">
      <w:pPr>
        <w:pStyle w:val="B1"/>
        <w:ind w:left="0" w:firstLine="0"/>
        <w:rPr>
          <w:lang w:eastAsia="zh-CN"/>
        </w:rPr>
      </w:pPr>
      <w:r>
        <w:rPr>
          <w:rFonts w:hint="eastAsia"/>
          <w:lang w:eastAsia="zh-CN"/>
        </w:rPr>
        <w:t>Table</w:t>
      </w:r>
      <w:r>
        <w:t xml:space="preserve"> </w:t>
      </w:r>
      <w:r>
        <w:rPr>
          <w:rFonts w:hint="eastAsia"/>
          <w:lang w:eastAsia="zh-CN"/>
        </w:rPr>
        <w:t>7.</w:t>
      </w:r>
      <w:r>
        <w:rPr>
          <w:lang w:val="en-US" w:eastAsia="zh-CN"/>
        </w:rPr>
        <w:t>1</w:t>
      </w:r>
      <w:r>
        <w:rPr>
          <w:rFonts w:hint="eastAsia"/>
          <w:lang w:eastAsia="zh-CN"/>
        </w:rPr>
        <w:t>-1 gives the comparison of candidate solutions for</w:t>
      </w:r>
      <w:r>
        <w:t xml:space="preserve"> Key Issue</w:t>
      </w:r>
      <w:r>
        <w:rPr>
          <w:rFonts w:hint="eastAsia"/>
          <w:lang w:eastAsia="zh-CN"/>
        </w:rPr>
        <w:t>#</w:t>
      </w:r>
      <w:r>
        <w:rPr>
          <w:lang w:val="en-US" w:eastAsia="zh-CN"/>
        </w:rPr>
        <w:t>1</w:t>
      </w:r>
      <w:r>
        <w:rPr>
          <w:rFonts w:hint="eastAsia"/>
          <w:lang w:eastAsia="zh-CN"/>
        </w:rPr>
        <w:t>.</w:t>
      </w:r>
    </w:p>
    <w:p w:rsidR="00FD22B2" w:rsidRDefault="00296869">
      <w:pPr>
        <w:pStyle w:val="TH"/>
        <w:rPr>
          <w:lang w:eastAsia="zh-CN"/>
        </w:rPr>
      </w:pPr>
      <w:r>
        <w:lastRenderedPageBreak/>
        <w:t xml:space="preserve">Table </w:t>
      </w:r>
      <w:r>
        <w:rPr>
          <w:rFonts w:hint="eastAsia"/>
          <w:lang w:eastAsia="zh-CN"/>
        </w:rPr>
        <w:t>7.</w:t>
      </w:r>
      <w:r>
        <w:rPr>
          <w:lang w:val="en-US" w:eastAsia="zh-CN"/>
        </w:rPr>
        <w:t>1</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117"/>
        <w:gridCol w:w="1458"/>
        <w:gridCol w:w="2068"/>
        <w:gridCol w:w="2123"/>
        <w:gridCol w:w="1994"/>
      </w:tblGrid>
      <w:tr w:rsidR="00FD22B2">
        <w:trPr>
          <w:trHeight w:val="292"/>
        </w:trPr>
        <w:tc>
          <w:tcPr>
            <w:tcW w:w="1059" w:type="dxa"/>
            <w:vMerge w:val="restart"/>
          </w:tcPr>
          <w:p w:rsidR="00FD22B2" w:rsidRDefault="00296869">
            <w:pPr>
              <w:pStyle w:val="TAH"/>
              <w:rPr>
                <w:szCs w:val="18"/>
                <w:lang w:eastAsia="zh-CN"/>
              </w:rPr>
            </w:pPr>
            <w:r>
              <w:rPr>
                <w:rFonts w:hint="eastAsia"/>
                <w:szCs w:val="18"/>
                <w:lang w:eastAsia="zh-CN"/>
              </w:rPr>
              <w:lastRenderedPageBreak/>
              <w:t>Solutions</w:t>
            </w:r>
          </w:p>
        </w:tc>
        <w:tc>
          <w:tcPr>
            <w:tcW w:w="6766" w:type="dxa"/>
            <w:gridSpan w:val="4"/>
          </w:tcPr>
          <w:p w:rsidR="00FD22B2" w:rsidRDefault="00296869">
            <w:pPr>
              <w:pStyle w:val="TAH"/>
              <w:rPr>
                <w:szCs w:val="18"/>
                <w:lang w:eastAsia="zh-CN"/>
              </w:rPr>
            </w:pPr>
            <w:r>
              <w:rPr>
                <w:rFonts w:hint="eastAsia"/>
                <w:szCs w:val="18"/>
                <w:lang w:eastAsia="zh-CN"/>
              </w:rPr>
              <w:t>Aspects addressed for the Key Issue</w:t>
            </w:r>
          </w:p>
        </w:tc>
        <w:tc>
          <w:tcPr>
            <w:tcW w:w="1994" w:type="dxa"/>
            <w:vMerge w:val="restart"/>
          </w:tcPr>
          <w:p w:rsidR="00FD22B2" w:rsidRDefault="00296869">
            <w:pPr>
              <w:pStyle w:val="TAH"/>
              <w:rPr>
                <w:szCs w:val="18"/>
                <w:lang w:eastAsia="zh-CN"/>
              </w:rPr>
            </w:pPr>
            <w:r>
              <w:rPr>
                <w:lang w:val="en-US"/>
              </w:rPr>
              <w:t>Impacts on services, entities and interfaces</w:t>
            </w:r>
          </w:p>
        </w:tc>
      </w:tr>
      <w:tr w:rsidR="00FD22B2">
        <w:trPr>
          <w:trHeight w:val="489"/>
        </w:trPr>
        <w:tc>
          <w:tcPr>
            <w:tcW w:w="1059" w:type="dxa"/>
            <w:vMerge/>
          </w:tcPr>
          <w:p w:rsidR="00FD22B2" w:rsidRDefault="00FD22B2">
            <w:pPr>
              <w:pStyle w:val="TH"/>
              <w:rPr>
                <w:sz w:val="18"/>
                <w:szCs w:val="18"/>
              </w:rPr>
            </w:pPr>
          </w:p>
        </w:tc>
        <w:tc>
          <w:tcPr>
            <w:tcW w:w="1117" w:type="dxa"/>
          </w:tcPr>
          <w:p w:rsidR="00FD22B2" w:rsidRDefault="00296869">
            <w:pPr>
              <w:pStyle w:val="TAH"/>
              <w:rPr>
                <w:lang w:val="en-US" w:eastAsia="zh-CN"/>
              </w:rPr>
            </w:pPr>
            <w:r>
              <w:rPr>
                <w:szCs w:val="18"/>
                <w:lang w:val="en-US" w:eastAsia="zh-CN"/>
              </w:rPr>
              <w:t>I</w:t>
            </w:r>
            <w:r>
              <w:rPr>
                <w:rFonts w:hint="eastAsia"/>
                <w:lang w:eastAsia="zh-CN"/>
              </w:rPr>
              <w:t>mprov</w:t>
            </w:r>
            <w:r>
              <w:rPr>
                <w:lang w:val="en-US" w:eastAsia="zh-CN"/>
              </w:rPr>
              <w:t xml:space="preserve">ing existing </w:t>
            </w:r>
          </w:p>
          <w:p w:rsidR="00FD22B2" w:rsidRDefault="00296869">
            <w:pPr>
              <w:pStyle w:val="TAH"/>
              <w:rPr>
                <w:szCs w:val="18"/>
                <w:lang w:val="en-US" w:eastAsia="zh-CN"/>
              </w:rPr>
            </w:pPr>
            <w:r>
              <w:rPr>
                <w:lang w:eastAsia="zh-CN"/>
              </w:rPr>
              <w:t>Analytics ID</w:t>
            </w:r>
            <w:r>
              <w:rPr>
                <w:rFonts w:hint="eastAsia"/>
                <w:lang w:eastAsia="zh-CN"/>
              </w:rPr>
              <w:t xml:space="preserve"> </w:t>
            </w:r>
          </w:p>
        </w:tc>
        <w:tc>
          <w:tcPr>
            <w:tcW w:w="1458" w:type="dxa"/>
          </w:tcPr>
          <w:p w:rsidR="00FD22B2" w:rsidRDefault="00296869">
            <w:pPr>
              <w:pStyle w:val="TAH"/>
              <w:rPr>
                <w:szCs w:val="18"/>
                <w:lang w:val="en-US" w:eastAsia="zh-CN"/>
              </w:rPr>
            </w:pPr>
            <w:r>
              <w:rPr>
                <w:szCs w:val="18"/>
                <w:lang w:val="en-US" w:eastAsia="zh-CN"/>
              </w:rPr>
              <w:t>Using m</w:t>
            </w:r>
            <w:r>
              <w:rPr>
                <w:rFonts w:hint="eastAsia"/>
                <w:szCs w:val="18"/>
                <w:lang w:eastAsia="zh-CN"/>
              </w:rPr>
              <w:t>ultiple ML models</w:t>
            </w:r>
            <w:r>
              <w:rPr>
                <w:szCs w:val="18"/>
                <w:lang w:val="en-US" w:eastAsia="zh-CN"/>
              </w:rPr>
              <w:t xml:space="preserve"> and multiple analytics outputs</w:t>
            </w:r>
          </w:p>
        </w:tc>
        <w:tc>
          <w:tcPr>
            <w:tcW w:w="2068" w:type="dxa"/>
          </w:tcPr>
          <w:p w:rsidR="00FD22B2" w:rsidRDefault="00296869">
            <w:pPr>
              <w:pStyle w:val="TAH"/>
              <w:rPr>
                <w:szCs w:val="18"/>
                <w:lang w:val="en-US" w:eastAsia="zh-CN"/>
              </w:rPr>
            </w:pPr>
            <w:r>
              <w:rPr>
                <w:szCs w:val="18"/>
                <w:lang w:val="en-US" w:eastAsia="zh-CN"/>
              </w:rPr>
              <w:t xml:space="preserve">Detecting the correctness of an Analytics ID is needed by NWDAF(AnLF) </w:t>
            </w:r>
          </w:p>
        </w:tc>
        <w:tc>
          <w:tcPr>
            <w:tcW w:w="2123" w:type="dxa"/>
          </w:tcPr>
          <w:p w:rsidR="00FD22B2" w:rsidRDefault="00296869">
            <w:pPr>
              <w:pStyle w:val="TAH"/>
              <w:rPr>
                <w:szCs w:val="18"/>
                <w:lang w:eastAsia="zh-CN"/>
              </w:rPr>
            </w:pPr>
            <w:r>
              <w:rPr>
                <w:szCs w:val="18"/>
                <w:lang w:val="en-US" w:eastAsia="zh-CN"/>
              </w:rPr>
              <w:t xml:space="preserve">Detecting the correctness of an Analytics ID is needed by NWDAF(MTLF) </w:t>
            </w:r>
          </w:p>
        </w:tc>
        <w:tc>
          <w:tcPr>
            <w:tcW w:w="1994" w:type="dxa"/>
            <w:vMerge/>
          </w:tcPr>
          <w:p w:rsidR="00FD22B2" w:rsidRDefault="00FD22B2">
            <w:pPr>
              <w:pStyle w:val="TH"/>
              <w:rPr>
                <w:sz w:val="18"/>
                <w:szCs w:val="18"/>
              </w:rPr>
            </w:pPr>
          </w:p>
        </w:tc>
      </w:tr>
      <w:tr w:rsidR="00FD22B2">
        <w:tc>
          <w:tcPr>
            <w:tcW w:w="1059" w:type="dxa"/>
          </w:tcPr>
          <w:p w:rsidR="00FD22B2" w:rsidRDefault="00296869">
            <w:pPr>
              <w:pStyle w:val="TAH"/>
              <w:rPr>
                <w:b w:val="0"/>
                <w:szCs w:val="18"/>
                <w:lang w:val="en-US" w:eastAsia="zh-CN"/>
              </w:rPr>
            </w:pPr>
            <w:r>
              <w:rPr>
                <w:b w:val="0"/>
                <w:szCs w:val="18"/>
                <w:lang w:val="en-US" w:eastAsia="zh-CN"/>
              </w:rPr>
              <w:t>1</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hint="eastAsia"/>
                <w:b w:val="0"/>
                <w:szCs w:val="18"/>
                <w:lang w:eastAsia="zh-CN"/>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2</w:t>
            </w:r>
          </w:p>
        </w:tc>
        <w:tc>
          <w:tcPr>
            <w:tcW w:w="1117" w:type="dxa"/>
          </w:tcPr>
          <w:p w:rsidR="00FD22B2" w:rsidRDefault="00296869">
            <w:pPr>
              <w:pStyle w:val="TAH"/>
              <w:rPr>
                <w:b w:val="0"/>
                <w:szCs w:val="18"/>
                <w:lang w:eastAsia="zh-CN"/>
              </w:rPr>
            </w:pPr>
            <w:r>
              <w:rPr>
                <w:rFonts w:hint="eastAsia"/>
                <w:b w:val="0"/>
                <w:szCs w:val="18"/>
                <w:lang w:eastAsia="zh-CN"/>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AF, NWDAF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3</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NWDAF(AnLF), NWDAF(MTLF), NWDAF service Consumer</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4</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hint="eastAsia"/>
                <w:b w:val="0"/>
                <w:szCs w:val="18"/>
                <w:lang w:eastAsia="zh-CN"/>
              </w:rPr>
              <w:t>√</w:t>
            </w:r>
          </w:p>
        </w:tc>
        <w:tc>
          <w:tcPr>
            <w:tcW w:w="1994" w:type="dxa"/>
          </w:tcPr>
          <w:p w:rsidR="00FD22B2" w:rsidRDefault="00296869">
            <w:pPr>
              <w:pStyle w:val="TAH"/>
              <w:rPr>
                <w:b w:val="0"/>
                <w:szCs w:val="18"/>
                <w:lang w:eastAsia="zh-CN"/>
              </w:rPr>
            </w:pPr>
            <w:r>
              <w:rPr>
                <w:b w:val="0"/>
                <w:szCs w:val="18"/>
                <w:lang w:val="en-US" w:eastAsia="zh-CN"/>
              </w:rPr>
              <w:t>ADRF</w:t>
            </w:r>
            <w:r>
              <w:rPr>
                <w:rFonts w:hint="eastAsia"/>
                <w:b w:val="0"/>
                <w:szCs w:val="18"/>
                <w:lang w:eastAsia="zh-CN"/>
              </w:rPr>
              <w:t>,</w:t>
            </w:r>
            <w:r>
              <w:rPr>
                <w:b w:val="0"/>
                <w:szCs w:val="18"/>
                <w:lang w:val="en-US" w:eastAsia="zh-CN"/>
              </w:rPr>
              <w:t>DCCF,</w:t>
            </w:r>
            <w:r>
              <w:rPr>
                <w:rFonts w:hint="eastAsia"/>
                <w:b w:val="0"/>
                <w:szCs w:val="18"/>
                <w:lang w:eastAsia="zh-CN"/>
              </w:rPr>
              <w:t xml:space="preserve"> NWDAF</w:t>
            </w:r>
            <w:r>
              <w:rPr>
                <w:b w:val="0"/>
                <w:szCs w:val="18"/>
                <w:lang w:val="en-US" w:eastAsia="zh-CN"/>
              </w:rPr>
              <w:t>(MTLF)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val="en-US" w:eastAsia="zh-CN"/>
              </w:rPr>
              <w:t>N</w:t>
            </w:r>
            <w:r>
              <w:rPr>
                <w:rFonts w:hint="eastAsia"/>
                <w:b w:val="0"/>
                <w:szCs w:val="18"/>
                <w:lang w:eastAsia="zh-CN"/>
              </w:rPr>
              <w:t>ew services defined.</w:t>
            </w:r>
          </w:p>
        </w:tc>
      </w:tr>
      <w:tr w:rsidR="00FD22B2">
        <w:tc>
          <w:tcPr>
            <w:tcW w:w="1059" w:type="dxa"/>
          </w:tcPr>
          <w:p w:rsidR="00FD22B2" w:rsidRDefault="00296869">
            <w:pPr>
              <w:pStyle w:val="TAH"/>
              <w:rPr>
                <w:b w:val="0"/>
                <w:szCs w:val="18"/>
                <w:lang w:val="en-US" w:eastAsia="zh-CN"/>
              </w:rPr>
            </w:pPr>
            <w:r>
              <w:rPr>
                <w:b w:val="0"/>
                <w:szCs w:val="18"/>
                <w:lang w:val="en-US" w:eastAsia="zh-CN"/>
              </w:rPr>
              <w:t>5</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hint="eastAsia"/>
                <w:b w:val="0"/>
                <w:szCs w:val="18"/>
                <w:lang w:eastAsia="zh-CN"/>
              </w:rPr>
              <w:t>√</w:t>
            </w:r>
          </w:p>
        </w:tc>
        <w:tc>
          <w:tcPr>
            <w:tcW w:w="1994" w:type="dxa"/>
          </w:tcPr>
          <w:p w:rsidR="00FD22B2" w:rsidRDefault="00296869">
            <w:pPr>
              <w:pStyle w:val="TAH"/>
              <w:rPr>
                <w:b w:val="0"/>
                <w:szCs w:val="18"/>
                <w:lang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6</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7</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b w:val="0"/>
                <w:szCs w:val="18"/>
                <w:lang w:val="en-US" w:eastAsia="zh-CN"/>
              </w:rPr>
              <w:t>NWDAF(AnLF), NWDAF(MTLF),</w:t>
            </w:r>
          </w:p>
          <w:p w:rsidR="00FD22B2" w:rsidRDefault="00296869">
            <w:pPr>
              <w:pStyle w:val="TAH"/>
              <w:rPr>
                <w:b w:val="0"/>
                <w:szCs w:val="18"/>
                <w:lang w:eastAsia="zh-CN"/>
              </w:rPr>
            </w:pPr>
            <w:r>
              <w:rPr>
                <w:b w:val="0"/>
                <w:szCs w:val="18"/>
                <w:lang w:val="en-US" w:eastAsia="zh-CN"/>
              </w:rPr>
              <w:t>NWDAF(TRLF)</w:t>
            </w:r>
          </w:p>
          <w:p w:rsidR="00FD22B2" w:rsidRDefault="00FD22B2">
            <w:pPr>
              <w:pStyle w:val="TAH"/>
              <w:rPr>
                <w:b w:val="0"/>
                <w:szCs w:val="18"/>
                <w:lang w:eastAsia="zh-CN"/>
              </w:rPr>
            </w:pPr>
          </w:p>
          <w:p w:rsidR="00FD22B2" w:rsidRDefault="00296869">
            <w:pPr>
              <w:pStyle w:val="TAH"/>
              <w:rPr>
                <w:b w:val="0"/>
                <w:szCs w:val="18"/>
                <w:lang w:eastAsia="zh-CN"/>
              </w:rPr>
            </w:pPr>
            <w:r>
              <w:rPr>
                <w:rFonts w:hint="eastAsia"/>
                <w:b w:val="0"/>
                <w:szCs w:val="18"/>
                <w:lang w:eastAsia="zh-CN"/>
              </w:rPr>
              <w:t xml:space="preserve"> </w:t>
            </w:r>
            <w:r>
              <w:rPr>
                <w:b w:val="0"/>
                <w:szCs w:val="18"/>
                <w:lang w:val="en-US" w:eastAsia="zh-CN"/>
              </w:rPr>
              <w:t>N</w:t>
            </w:r>
            <w:r>
              <w:rPr>
                <w:rFonts w:hint="eastAsia"/>
                <w:b w:val="0"/>
                <w:szCs w:val="18"/>
                <w:lang w:eastAsia="zh-CN"/>
              </w:rPr>
              <w:t>ew services defined</w:t>
            </w:r>
            <w:r>
              <w:rPr>
                <w:b w:val="0"/>
                <w:szCs w:val="18"/>
                <w:lang w:val="en-US" w:eastAsia="zh-CN"/>
              </w:rPr>
              <w:t xml:space="preserve"> and n</w:t>
            </w:r>
            <w:r>
              <w:rPr>
                <w:b w:val="0"/>
                <w:szCs w:val="18"/>
                <w:lang w:eastAsia="zh-CN"/>
              </w:rPr>
              <w:t xml:space="preserve">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28</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b w:val="0"/>
                <w:szCs w:val="18"/>
                <w:lang w:val="en-US" w:eastAsia="zh-CN"/>
              </w:rPr>
              <w:t>NWDAF(AnLF), NWDAF(MTLF),</w:t>
            </w:r>
          </w:p>
          <w:p w:rsidR="00FD22B2" w:rsidRDefault="00296869">
            <w:pPr>
              <w:pStyle w:val="TAH"/>
              <w:rPr>
                <w:b w:val="0"/>
                <w:szCs w:val="18"/>
                <w:lang w:val="en-US" w:eastAsia="zh-CN"/>
              </w:rPr>
            </w:pPr>
            <w:r>
              <w:rPr>
                <w:rFonts w:hint="eastAsia"/>
                <w:b w:val="0"/>
                <w:szCs w:val="18"/>
                <w:lang w:eastAsia="zh-CN"/>
              </w:rPr>
              <w:t>Consumer NFs</w:t>
            </w:r>
            <w:r>
              <w:rPr>
                <w:b w:val="0"/>
                <w:szCs w:val="18"/>
                <w:lang w:val="en-US" w:eastAsia="zh-CN"/>
              </w:rPr>
              <w:t>,</w:t>
            </w:r>
          </w:p>
          <w:p w:rsidR="00FD22B2" w:rsidRDefault="00296869">
            <w:pPr>
              <w:pStyle w:val="TAH"/>
              <w:rPr>
                <w:b w:val="0"/>
                <w:szCs w:val="18"/>
                <w:lang w:val="en-US" w:eastAsia="zh-CN"/>
              </w:rPr>
            </w:pPr>
            <w:r>
              <w:rPr>
                <w:b w:val="0"/>
                <w:szCs w:val="18"/>
                <w:lang w:val="en-US" w:eastAsia="zh-CN"/>
              </w:rPr>
              <w:t xml:space="preserve">Decision Enforcement </w:t>
            </w:r>
          </w:p>
          <w:p w:rsidR="00FD22B2" w:rsidRDefault="00296869">
            <w:pPr>
              <w:pStyle w:val="TAH"/>
              <w:rPr>
                <w:b w:val="0"/>
                <w:szCs w:val="18"/>
                <w:lang w:val="en-US" w:eastAsia="zh-CN"/>
              </w:rPr>
            </w:pPr>
            <w:r>
              <w:rPr>
                <w:b w:val="0"/>
                <w:szCs w:val="18"/>
                <w:lang w:val="en-US" w:eastAsia="zh-CN"/>
              </w:rPr>
              <w:t>NFs.</w:t>
            </w:r>
          </w:p>
          <w:p w:rsidR="00FD22B2" w:rsidRDefault="00FD22B2">
            <w:pPr>
              <w:pStyle w:val="TAH"/>
              <w:rPr>
                <w:b w:val="0"/>
                <w:szCs w:val="18"/>
                <w:lang w:val="en-US" w:eastAsia="zh-CN"/>
              </w:rPr>
            </w:pPr>
          </w:p>
          <w:p w:rsidR="00FD22B2" w:rsidRDefault="00296869">
            <w:pPr>
              <w:pStyle w:val="TAH"/>
              <w:rPr>
                <w:b w:val="0"/>
                <w:szCs w:val="18"/>
                <w:lang w:val="en-US"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29</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val="en-US" w:eastAsia="zh-CN"/>
              </w:rPr>
              <w:t>N</w:t>
            </w:r>
            <w:r>
              <w:rPr>
                <w:rFonts w:hint="eastAsia"/>
                <w:b w:val="0"/>
                <w:szCs w:val="18"/>
                <w:lang w:eastAsia="zh-CN"/>
              </w:rPr>
              <w:t>ew services defined</w:t>
            </w:r>
          </w:p>
        </w:tc>
      </w:tr>
      <w:tr w:rsidR="00FD22B2">
        <w:tc>
          <w:tcPr>
            <w:tcW w:w="1059" w:type="dxa"/>
          </w:tcPr>
          <w:p w:rsidR="00FD22B2" w:rsidRDefault="00296869">
            <w:pPr>
              <w:pStyle w:val="TAH"/>
              <w:rPr>
                <w:b w:val="0"/>
                <w:szCs w:val="18"/>
                <w:lang w:val="en-US" w:eastAsia="zh-CN"/>
              </w:rPr>
            </w:pPr>
            <w:r>
              <w:rPr>
                <w:b w:val="0"/>
                <w:szCs w:val="18"/>
                <w:lang w:val="en-US" w:eastAsia="zh-CN"/>
              </w:rPr>
              <w:t>30</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hint="eastAsia"/>
                <w:b w:val="0"/>
                <w:szCs w:val="18"/>
                <w:lang w:eastAsia="zh-CN"/>
              </w:rPr>
              <w:t>√</w:t>
            </w:r>
          </w:p>
        </w:tc>
        <w:tc>
          <w:tcPr>
            <w:tcW w:w="1994" w:type="dxa"/>
          </w:tcPr>
          <w:p w:rsidR="00FD22B2" w:rsidRDefault="00296869">
            <w:pPr>
              <w:pStyle w:val="TAH"/>
              <w:rPr>
                <w:b w:val="0"/>
                <w:szCs w:val="18"/>
                <w:lang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lastRenderedPageBreak/>
              <w:t>31</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hint="eastAsia"/>
                <w:b w:val="0"/>
                <w:szCs w:val="18"/>
                <w:lang w:eastAsia="zh-CN"/>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b w:val="0"/>
                <w:szCs w:val="18"/>
                <w:lang w:val="en-US" w:eastAsia="zh-CN"/>
              </w:rPr>
              <w:t>NWDAF(AnLF), Analytics consumer NF</w:t>
            </w:r>
          </w:p>
          <w:p w:rsidR="00FD22B2" w:rsidRDefault="00FD22B2">
            <w:pPr>
              <w:pStyle w:val="TAH"/>
              <w:rPr>
                <w:b w:val="0"/>
                <w:szCs w:val="18"/>
                <w:lang w:val="en-US" w:eastAsia="zh-CN"/>
              </w:rPr>
            </w:pPr>
          </w:p>
          <w:p w:rsidR="00FD22B2" w:rsidRDefault="00296869">
            <w:pPr>
              <w:pStyle w:val="TAH"/>
              <w:rPr>
                <w:b w:val="0"/>
                <w:szCs w:val="18"/>
                <w:lang w:val="en-US" w:eastAsia="zh-CN"/>
              </w:rPr>
            </w:pPr>
            <w:r>
              <w:rPr>
                <w:b w:val="0"/>
                <w:szCs w:val="18"/>
                <w:lang w:eastAsia="zh-CN"/>
              </w:rPr>
              <w:t xml:space="preserve">New </w:t>
            </w:r>
            <w:r>
              <w:rPr>
                <w:rFonts w:hint="eastAsia"/>
                <w:b w:val="0"/>
                <w:szCs w:val="18"/>
                <w:lang w:eastAsia="zh-CN"/>
              </w:rPr>
              <w:t>functionality</w:t>
            </w:r>
            <w:r>
              <w:rPr>
                <w:b w:val="0"/>
                <w:szCs w:val="18"/>
                <w:lang w:val="en-US" w:eastAsia="zh-CN"/>
              </w:rPr>
              <w:t xml:space="preserve"> for consuming multiple analytics outputs</w:t>
            </w:r>
          </w:p>
        </w:tc>
      </w:tr>
      <w:tr w:rsidR="00FD22B2">
        <w:tc>
          <w:tcPr>
            <w:tcW w:w="1059" w:type="dxa"/>
          </w:tcPr>
          <w:p w:rsidR="00FD22B2" w:rsidRDefault="00296869">
            <w:pPr>
              <w:pStyle w:val="TAH"/>
              <w:rPr>
                <w:b w:val="0"/>
                <w:szCs w:val="18"/>
                <w:lang w:val="en-US" w:eastAsia="zh-CN"/>
              </w:rPr>
            </w:pPr>
            <w:r>
              <w:rPr>
                <w:b w:val="0"/>
                <w:szCs w:val="18"/>
                <w:lang w:val="en-US" w:eastAsia="zh-CN"/>
              </w:rPr>
              <w:t>32</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NWDAF(AnLF), NWDAF(MTLF)</w:t>
            </w:r>
            <w:r>
              <w:rPr>
                <w:rFonts w:hint="eastAsia"/>
                <w:b w:val="0"/>
                <w:szCs w:val="18"/>
                <w:lang w:eastAsia="zh-CN"/>
              </w:rPr>
              <w:t>.</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33</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hint="eastAsia"/>
                <w:b w:val="0"/>
                <w:szCs w:val="18"/>
                <w:lang w:eastAsia="zh-CN"/>
              </w:rPr>
              <w:t>√</w:t>
            </w:r>
          </w:p>
        </w:tc>
        <w:tc>
          <w:tcPr>
            <w:tcW w:w="1994" w:type="dxa"/>
          </w:tcPr>
          <w:p w:rsidR="00FD22B2" w:rsidRDefault="00296869">
            <w:pPr>
              <w:pStyle w:val="TAH"/>
              <w:rPr>
                <w:b w:val="0"/>
                <w:szCs w:val="18"/>
                <w:lang w:val="en-US" w:eastAsia="zh-CN"/>
              </w:rPr>
            </w:pPr>
            <w:r>
              <w:rPr>
                <w:b w:val="0"/>
                <w:szCs w:val="18"/>
                <w:lang w:val="en-US" w:eastAsia="zh-CN"/>
              </w:rPr>
              <w:t>NWDAF, Analytics consumer NF</w:t>
            </w:r>
          </w:p>
          <w:p w:rsidR="00FD22B2" w:rsidRDefault="00FD22B2">
            <w:pPr>
              <w:pStyle w:val="TAH"/>
              <w:rPr>
                <w:b w:val="0"/>
                <w:szCs w:val="18"/>
                <w:lang w:val="en-US"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34</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hint="eastAsia"/>
                <w:b w:val="0"/>
                <w:szCs w:val="18"/>
                <w:lang w:eastAsia="zh-CN"/>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b w:val="0"/>
                <w:szCs w:val="18"/>
                <w:lang w:val="en-US" w:eastAsia="zh-CN"/>
              </w:rPr>
              <w:t xml:space="preserve">NWDAF, </w:t>
            </w:r>
          </w:p>
          <w:p w:rsidR="00FD22B2" w:rsidRDefault="00296869">
            <w:pPr>
              <w:pStyle w:val="TAH"/>
              <w:rPr>
                <w:b w:val="0"/>
                <w:szCs w:val="18"/>
                <w:lang w:val="en-US" w:eastAsia="zh-CN"/>
              </w:rPr>
            </w:pPr>
            <w:r>
              <w:rPr>
                <w:b w:val="0"/>
                <w:szCs w:val="18"/>
                <w:lang w:val="en-US" w:eastAsia="zh-CN"/>
              </w:rPr>
              <w:t>Analytics consumer NF</w:t>
            </w:r>
          </w:p>
          <w:p w:rsidR="00FD22B2" w:rsidRDefault="00FD22B2">
            <w:pPr>
              <w:pStyle w:val="TAH"/>
              <w:rPr>
                <w:b w:val="0"/>
                <w:szCs w:val="18"/>
                <w:lang w:val="en-US" w:eastAsia="zh-CN"/>
              </w:rPr>
            </w:pPr>
          </w:p>
          <w:p w:rsidR="00FD22B2" w:rsidRDefault="00296869">
            <w:pPr>
              <w:pStyle w:val="TAH"/>
              <w:rPr>
                <w:b w:val="0"/>
                <w:szCs w:val="18"/>
                <w:lang w:val="en-US" w:eastAsia="zh-CN"/>
              </w:rPr>
            </w:pPr>
            <w:r>
              <w:rPr>
                <w:b w:val="0"/>
                <w:szCs w:val="18"/>
                <w:lang w:eastAsia="zh-CN"/>
              </w:rPr>
              <w:t xml:space="preserve">New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35</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val="en-US" w:eastAsia="zh-CN"/>
              </w:rPr>
            </w:pPr>
            <w:r>
              <w:rPr>
                <w:rFonts w:hint="eastAsia"/>
                <w:b w:val="0"/>
                <w:szCs w:val="18"/>
                <w:lang w:eastAsia="zh-CN"/>
              </w:rPr>
              <w:t>AATPF</w:t>
            </w:r>
            <w:r>
              <w:rPr>
                <w:b w:val="0"/>
                <w:szCs w:val="18"/>
                <w:lang w:val="en-US" w:eastAsia="zh-CN"/>
              </w:rPr>
              <w:t>, NWDAF, NRF</w:t>
            </w:r>
          </w:p>
          <w:p w:rsidR="00FD22B2" w:rsidRDefault="00FD22B2">
            <w:pPr>
              <w:pStyle w:val="TAH"/>
              <w:rPr>
                <w:b w:val="0"/>
                <w:szCs w:val="18"/>
                <w:lang w:eastAsia="zh-CN"/>
              </w:rPr>
            </w:pPr>
          </w:p>
          <w:p w:rsidR="00FD22B2" w:rsidRDefault="00296869">
            <w:pPr>
              <w:pStyle w:val="TAH"/>
              <w:rPr>
                <w:b w:val="0"/>
                <w:szCs w:val="18"/>
                <w:lang w:eastAsia="zh-CN"/>
              </w:rPr>
            </w:pPr>
            <w:r>
              <w:rPr>
                <w:rFonts w:hint="eastAsia"/>
                <w:b w:val="0"/>
                <w:szCs w:val="18"/>
                <w:lang w:eastAsia="zh-CN"/>
              </w:rPr>
              <w:t xml:space="preserve"> </w:t>
            </w:r>
            <w:r>
              <w:rPr>
                <w:b w:val="0"/>
                <w:szCs w:val="18"/>
                <w:lang w:val="en-US" w:eastAsia="zh-CN"/>
              </w:rPr>
              <w:t>N</w:t>
            </w:r>
            <w:r>
              <w:rPr>
                <w:rFonts w:hint="eastAsia"/>
                <w:b w:val="0"/>
                <w:szCs w:val="18"/>
                <w:lang w:eastAsia="zh-CN"/>
              </w:rPr>
              <w:t>ew services defined</w:t>
            </w:r>
            <w:r>
              <w:rPr>
                <w:b w:val="0"/>
                <w:szCs w:val="18"/>
                <w:lang w:val="en-US" w:eastAsia="zh-CN"/>
              </w:rPr>
              <w:t xml:space="preserve"> and n</w:t>
            </w:r>
            <w:r>
              <w:rPr>
                <w:b w:val="0"/>
                <w:szCs w:val="18"/>
                <w:lang w:eastAsia="zh-CN"/>
              </w:rPr>
              <w:t xml:space="preserve">ew </w:t>
            </w:r>
            <w:r>
              <w:rPr>
                <w:rFonts w:hint="eastAsia"/>
                <w:b w:val="0"/>
                <w:szCs w:val="18"/>
                <w:lang w:eastAsia="zh-CN"/>
              </w:rPr>
              <w:t>parameters defined for existing services.</w:t>
            </w:r>
          </w:p>
        </w:tc>
      </w:tr>
      <w:tr w:rsidR="00FD22B2">
        <w:tc>
          <w:tcPr>
            <w:tcW w:w="1059" w:type="dxa"/>
          </w:tcPr>
          <w:p w:rsidR="00FD22B2" w:rsidRDefault="00296869">
            <w:pPr>
              <w:pStyle w:val="TAH"/>
              <w:rPr>
                <w:b w:val="0"/>
                <w:szCs w:val="18"/>
                <w:lang w:val="en-US" w:eastAsia="zh-CN"/>
              </w:rPr>
            </w:pPr>
            <w:r>
              <w:rPr>
                <w:b w:val="0"/>
                <w:szCs w:val="18"/>
                <w:lang w:val="en-US" w:eastAsia="zh-CN"/>
              </w:rPr>
              <w:t>36</w:t>
            </w:r>
          </w:p>
        </w:tc>
        <w:tc>
          <w:tcPr>
            <w:tcW w:w="1117" w:type="dxa"/>
          </w:tcPr>
          <w:p w:rsidR="00FD22B2" w:rsidRDefault="00296869">
            <w:pPr>
              <w:pStyle w:val="TAH"/>
              <w:rPr>
                <w:b w:val="0"/>
                <w:szCs w:val="18"/>
                <w:lang w:eastAsia="zh-CN"/>
              </w:rPr>
            </w:pPr>
            <w:r>
              <w:rPr>
                <w:rFonts w:eastAsia="MS Mincho"/>
              </w:rPr>
              <w:t>-</w:t>
            </w:r>
          </w:p>
        </w:tc>
        <w:tc>
          <w:tcPr>
            <w:tcW w:w="1458" w:type="dxa"/>
          </w:tcPr>
          <w:p w:rsidR="00FD22B2" w:rsidRDefault="00296869">
            <w:pPr>
              <w:pStyle w:val="TAH"/>
              <w:rPr>
                <w:b w:val="0"/>
                <w:szCs w:val="18"/>
                <w:lang w:eastAsia="zh-CN"/>
              </w:rPr>
            </w:pPr>
            <w:r>
              <w:rPr>
                <w:rFonts w:eastAsia="MS Mincho"/>
              </w:rPr>
              <w:t>-</w:t>
            </w:r>
          </w:p>
        </w:tc>
        <w:tc>
          <w:tcPr>
            <w:tcW w:w="2068" w:type="dxa"/>
          </w:tcPr>
          <w:p w:rsidR="00FD22B2" w:rsidRDefault="00296869">
            <w:pPr>
              <w:pStyle w:val="TAH"/>
              <w:rPr>
                <w:b w:val="0"/>
                <w:szCs w:val="18"/>
                <w:lang w:eastAsia="zh-CN"/>
              </w:rPr>
            </w:pPr>
            <w:r>
              <w:rPr>
                <w:rFonts w:eastAsia="MS Mincho"/>
              </w:rPr>
              <w:t>-</w:t>
            </w:r>
          </w:p>
        </w:tc>
        <w:tc>
          <w:tcPr>
            <w:tcW w:w="2123" w:type="dxa"/>
          </w:tcPr>
          <w:p w:rsidR="00FD22B2" w:rsidRDefault="00296869">
            <w:pPr>
              <w:pStyle w:val="TAH"/>
              <w:rPr>
                <w:b w:val="0"/>
                <w:szCs w:val="18"/>
                <w:lang w:eastAsia="zh-CN"/>
              </w:rPr>
            </w:pPr>
            <w:r>
              <w:rPr>
                <w:rFonts w:eastAsia="MS Mincho"/>
              </w:rPr>
              <w:t>-</w:t>
            </w:r>
          </w:p>
        </w:tc>
        <w:tc>
          <w:tcPr>
            <w:tcW w:w="1994" w:type="dxa"/>
          </w:tcPr>
          <w:p w:rsidR="00FD22B2" w:rsidRDefault="00296869">
            <w:pPr>
              <w:pStyle w:val="TAH"/>
              <w:rPr>
                <w:b w:val="0"/>
                <w:szCs w:val="18"/>
                <w:lang w:eastAsia="zh-CN"/>
              </w:rPr>
            </w:pPr>
            <w:r>
              <w:rPr>
                <w:b w:val="0"/>
                <w:szCs w:val="18"/>
                <w:lang w:val="en-US" w:eastAsia="zh-CN"/>
              </w:rPr>
              <w:t>NWDAF(AnLF), NWDAF(MTLF)</w:t>
            </w:r>
          </w:p>
          <w:p w:rsidR="00FD22B2" w:rsidRDefault="00FD22B2">
            <w:pPr>
              <w:pStyle w:val="TAH"/>
              <w:rPr>
                <w:b w:val="0"/>
                <w:szCs w:val="18"/>
                <w:lang w:eastAsia="zh-CN"/>
              </w:rPr>
            </w:pPr>
          </w:p>
          <w:p w:rsidR="00FD22B2" w:rsidRDefault="00296869">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bl>
    <w:p w:rsidR="00FD22B2" w:rsidRDefault="00FD22B2">
      <w:pPr>
        <w:rPr>
          <w:lang w:eastAsia="en-US"/>
        </w:rPr>
      </w:pPr>
    </w:p>
    <w:p w:rsidR="00FD22B2" w:rsidRDefault="002968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Pr>
          <w:rFonts w:ascii="Arial" w:hAnsi="Arial" w:cs="Arial" w:hint="eastAsia"/>
          <w:color w:val="FF0000"/>
          <w:sz w:val="28"/>
          <w:szCs w:val="28"/>
          <w:lang w:val="en-US"/>
        </w:rPr>
        <w:t>(all new text)</w:t>
      </w:r>
      <w:r>
        <w:rPr>
          <w:rFonts w:ascii="Arial" w:hAnsi="Arial" w:cs="Arial"/>
          <w:color w:val="FF0000"/>
          <w:sz w:val="28"/>
          <w:szCs w:val="28"/>
          <w:lang w:val="en-US"/>
        </w:rPr>
        <w:t xml:space="preserve"> * * * *</w:t>
      </w:r>
    </w:p>
    <w:p w:rsidR="00FD22B2" w:rsidRDefault="00296869">
      <w:pPr>
        <w:pStyle w:val="1"/>
      </w:pPr>
      <w:bookmarkStart w:id="6" w:name="_Toc97052789"/>
      <w:bookmarkStart w:id="7" w:name="_Toc97057843"/>
      <w:bookmarkStart w:id="8" w:name="_Toc104433438"/>
      <w:bookmarkStart w:id="9" w:name="_Toc104829278"/>
      <w:bookmarkStart w:id="10" w:name="_Toc104467890"/>
      <w:bookmarkStart w:id="11" w:name="_Toc17960"/>
      <w:bookmarkStart w:id="12" w:name="_Toc97052461"/>
      <w:bookmarkStart w:id="13" w:name="_Toc104467555"/>
      <w:bookmarkStart w:id="14" w:name="_Toc27950"/>
      <w:bookmarkStart w:id="15" w:name="_Toc101171031"/>
      <w:r>
        <w:t>8</w:t>
      </w:r>
      <w:r>
        <w:tab/>
        <w:t>Conclusions</w:t>
      </w:r>
      <w:bookmarkEnd w:id="6"/>
      <w:bookmarkEnd w:id="7"/>
      <w:bookmarkEnd w:id="8"/>
      <w:bookmarkEnd w:id="9"/>
      <w:bookmarkEnd w:id="10"/>
      <w:bookmarkEnd w:id="11"/>
      <w:bookmarkEnd w:id="12"/>
      <w:bookmarkEnd w:id="13"/>
      <w:bookmarkEnd w:id="14"/>
      <w:bookmarkEnd w:id="15"/>
    </w:p>
    <w:p w:rsidR="00FD22B2" w:rsidRDefault="00296869">
      <w:pPr>
        <w:pStyle w:val="2"/>
        <w:rPr>
          <w:lang w:eastAsia="en-US"/>
        </w:rPr>
      </w:pPr>
      <w:r>
        <w:rPr>
          <w:lang w:eastAsia="en-US"/>
        </w:rPr>
        <w:t>8</w:t>
      </w:r>
      <w:r>
        <w:rPr>
          <w:rFonts w:hint="eastAsia"/>
          <w:lang w:eastAsia="en-US"/>
        </w:rPr>
        <w:t>.</w:t>
      </w:r>
      <w:r>
        <w:rPr>
          <w:lang w:val="en-US" w:eastAsia="en-US"/>
        </w:rPr>
        <w:t>1</w:t>
      </w:r>
      <w:r>
        <w:rPr>
          <w:lang w:eastAsia="en-US"/>
        </w:rPr>
        <w:tab/>
      </w:r>
      <w:r>
        <w:rPr>
          <w:rFonts w:hint="eastAsia"/>
        </w:rPr>
        <w:t>How to improve correctness of NWDAF analytics</w:t>
      </w:r>
    </w:p>
    <w:p w:rsidR="00FD22B2" w:rsidRDefault="00296869">
      <w:r>
        <w:t>The followings are agreed as interim conclusion for Key Issue #</w:t>
      </w:r>
      <w:r>
        <w:rPr>
          <w:lang w:val="en-US"/>
        </w:rPr>
        <w:t>1</w:t>
      </w:r>
      <w:r>
        <w:t>.</w:t>
      </w:r>
    </w:p>
    <w:p w:rsidR="00FD22B2" w:rsidRDefault="00296869">
      <w:r>
        <w:t xml:space="preserve">For </w:t>
      </w:r>
      <w:r>
        <w:rPr>
          <w:lang w:val="en-US"/>
        </w:rPr>
        <w:t>i</w:t>
      </w:r>
      <w:r>
        <w:rPr>
          <w:rFonts w:hint="eastAsia"/>
        </w:rPr>
        <w:t>mproving existing</w:t>
      </w:r>
      <w:r>
        <w:rPr>
          <w:lang w:val="en-US"/>
        </w:rPr>
        <w:t xml:space="preserve"> </w:t>
      </w:r>
      <w:r>
        <w:rPr>
          <w:rFonts w:hint="eastAsia"/>
        </w:rPr>
        <w:t>Analytics ID</w:t>
      </w:r>
      <w:r>
        <w:t>:</w:t>
      </w:r>
    </w:p>
    <w:p w:rsidR="00FD22B2" w:rsidRDefault="00296869">
      <w:pPr>
        <w:pStyle w:val="B1"/>
        <w:ind w:leftChars="142" w:left="566" w:hangingChars="141" w:hanging="282"/>
        <w:rPr>
          <w:rFonts w:eastAsia="MS Mincho"/>
        </w:rPr>
      </w:pPr>
      <w:r>
        <w:rPr>
          <w:rFonts w:eastAsia="MS Mincho"/>
        </w:rPr>
        <w:t>-</w:t>
      </w:r>
      <w:r>
        <w:rPr>
          <w:rFonts w:eastAsia="MS Mincho"/>
        </w:rPr>
        <w:tab/>
      </w:r>
      <w:r>
        <w:rPr>
          <w:rFonts w:eastAsia="MS Mincho"/>
          <w:lang w:val="en-US"/>
        </w:rPr>
        <w:t>T</w:t>
      </w:r>
      <w:r>
        <w:rPr>
          <w:rFonts w:eastAsia="MS Mincho" w:hint="eastAsia"/>
        </w:rPr>
        <w:t xml:space="preserve">he NWDAF can improve correctness of </w:t>
      </w:r>
      <w:r>
        <w:rPr>
          <w:rFonts w:eastAsia="MS Mincho"/>
          <w:lang w:val="en-US"/>
        </w:rPr>
        <w:t>a</w:t>
      </w:r>
      <w:r>
        <w:rPr>
          <w:rFonts w:eastAsia="MS Mincho" w:hint="eastAsia"/>
        </w:rPr>
        <w:t>nalytics</w:t>
      </w:r>
      <w:r>
        <w:rPr>
          <w:rFonts w:eastAsia="MS Mincho"/>
          <w:lang w:val="en-US"/>
        </w:rPr>
        <w:t xml:space="preserve"> </w:t>
      </w:r>
      <w:r>
        <w:rPr>
          <w:szCs w:val="18"/>
          <w:lang w:val="en-US" w:eastAsia="zh-CN"/>
        </w:rPr>
        <w:t xml:space="preserve">outputs by </w:t>
      </w:r>
      <w:r>
        <w:rPr>
          <w:rFonts w:eastAsia="MS Mincho" w:hint="eastAsia"/>
        </w:rPr>
        <w:t>existing and/or additional information</w:t>
      </w:r>
      <w:r>
        <w:rPr>
          <w:rFonts w:eastAsia="MS Mincho"/>
        </w:rPr>
        <w:t xml:space="preserve">. </w:t>
      </w:r>
    </w:p>
    <w:p w:rsidR="00FD22B2" w:rsidRDefault="00296869">
      <w:pPr>
        <w:pStyle w:val="NO"/>
        <w:rPr>
          <w:lang w:val="en-US"/>
        </w:rPr>
      </w:pPr>
      <w:r>
        <w:t>NOTE</w:t>
      </w:r>
      <w:r>
        <w:rPr>
          <w:lang w:val="en-US"/>
        </w:rPr>
        <w:t xml:space="preserve"> 1</w:t>
      </w:r>
      <w:r>
        <w:t>:</w:t>
      </w:r>
      <w:r>
        <w:tab/>
      </w:r>
      <w:r>
        <w:rPr>
          <w:lang w:val="en-US" w:eastAsia="ko-KR"/>
        </w:rPr>
        <w:t>W</w:t>
      </w:r>
      <w:r>
        <w:rPr>
          <w:lang w:eastAsia="ko-KR"/>
        </w:rPr>
        <w:t>hich existing and/or additional information may be used by the NWDAF to improve the correctness of NWDAF Analytics</w:t>
      </w:r>
      <w:r>
        <w:rPr>
          <w:lang w:val="en-US" w:eastAsia="ko-KR"/>
        </w:rPr>
        <w:t>, it should case by case.</w:t>
      </w:r>
    </w:p>
    <w:p w:rsidR="00FD22B2" w:rsidRDefault="00296869">
      <w:r>
        <w:t xml:space="preserve">For </w:t>
      </w:r>
      <w:r>
        <w:rPr>
          <w:lang w:val="en-US"/>
        </w:rPr>
        <w:t>u</w:t>
      </w:r>
      <w:r>
        <w:rPr>
          <w:rFonts w:hint="eastAsia"/>
        </w:rPr>
        <w:t>sing multiple ML models and multiple analytics outputs</w:t>
      </w:r>
      <w:r>
        <w:t>:</w:t>
      </w:r>
    </w:p>
    <w:p w:rsidR="00FD22B2" w:rsidRDefault="00296869">
      <w:pPr>
        <w:pStyle w:val="B1"/>
        <w:ind w:leftChars="142" w:left="566" w:hangingChars="141" w:hanging="282"/>
        <w:rPr>
          <w:lang w:val="en-US"/>
        </w:rPr>
      </w:pPr>
      <w:r>
        <w:rPr>
          <w:rFonts w:eastAsia="MS Mincho"/>
        </w:rPr>
        <w:t>-</w:t>
      </w:r>
      <w:r>
        <w:rPr>
          <w:rFonts w:eastAsia="MS Mincho"/>
        </w:rPr>
        <w:tab/>
      </w:r>
      <w:r>
        <w:t>NWDAF</w:t>
      </w:r>
      <w:r>
        <w:rPr>
          <w:lang w:val="en-US"/>
        </w:rPr>
        <w:t xml:space="preserve"> </w:t>
      </w:r>
      <w:r>
        <w:t>containing AnLF registers the capability to provide multiple analytics</w:t>
      </w:r>
      <w:r>
        <w:rPr>
          <w:lang w:val="en-US"/>
        </w:rPr>
        <w:t xml:space="preserve">, </w:t>
      </w:r>
      <w:r>
        <w:rPr>
          <w:rFonts w:eastAsia="MS Mincho" w:hint="eastAsia"/>
        </w:rPr>
        <w:t xml:space="preserve">indicating </w:t>
      </w:r>
      <w:r>
        <w:t>NWDAF</w:t>
      </w:r>
      <w:r>
        <w:rPr>
          <w:lang w:val="en-US"/>
        </w:rPr>
        <w:t>(AnLF)</w:t>
      </w:r>
      <w:r>
        <w:t xml:space="preserve"> </w:t>
      </w:r>
      <w:r>
        <w:rPr>
          <w:rFonts w:eastAsia="MS Mincho" w:hint="eastAsia"/>
        </w:rPr>
        <w:t>supports multiple ML models for the same Analytics ID.</w:t>
      </w:r>
    </w:p>
    <w:p w:rsidR="00FD22B2" w:rsidRDefault="00296869">
      <w:pPr>
        <w:pStyle w:val="B1"/>
        <w:ind w:leftChars="142" w:left="566" w:hangingChars="141" w:hanging="282"/>
        <w:rPr>
          <w:lang w:val="en-US"/>
        </w:rPr>
      </w:pPr>
      <w:r>
        <w:rPr>
          <w:rFonts w:eastAsia="MS Mincho"/>
        </w:rPr>
        <w:t>-</w:t>
      </w:r>
      <w:r>
        <w:rPr>
          <w:rFonts w:eastAsia="MS Mincho"/>
        </w:rPr>
        <w:tab/>
      </w:r>
      <w:r>
        <w:t xml:space="preserve">NWDAF containing MTLF registers the capability to provide multiple </w:t>
      </w:r>
      <w:r>
        <w:rPr>
          <w:rFonts w:eastAsia="MS Mincho" w:hint="eastAsia"/>
        </w:rPr>
        <w:t>ML models</w:t>
      </w:r>
      <w:r>
        <w:rPr>
          <w:rFonts w:eastAsia="MS Mincho"/>
          <w:lang w:val="en-US"/>
        </w:rPr>
        <w:t>,</w:t>
      </w:r>
      <w:r>
        <w:rPr>
          <w:lang w:val="en-US"/>
        </w:rPr>
        <w:t xml:space="preserve"> </w:t>
      </w:r>
      <w:r>
        <w:rPr>
          <w:rFonts w:eastAsia="MS Mincho" w:hint="eastAsia"/>
        </w:rPr>
        <w:t xml:space="preserve">indicating </w:t>
      </w:r>
      <w:r>
        <w:t>NWDAF</w:t>
      </w:r>
      <w:r>
        <w:rPr>
          <w:lang w:val="en-US"/>
        </w:rPr>
        <w:t>(MTLF)</w:t>
      </w:r>
      <w:r>
        <w:t xml:space="preserve"> </w:t>
      </w:r>
      <w:r>
        <w:rPr>
          <w:rFonts w:eastAsia="MS Mincho" w:hint="eastAsia"/>
        </w:rPr>
        <w:t>support</w:t>
      </w:r>
      <w:r>
        <w:rPr>
          <w:rFonts w:eastAsia="MS Mincho"/>
          <w:lang w:val="en-US"/>
        </w:rPr>
        <w:t>s</w:t>
      </w:r>
      <w:r>
        <w:rPr>
          <w:rFonts w:eastAsia="MS Mincho" w:hint="eastAsia"/>
        </w:rPr>
        <w:t xml:space="preserve"> the provisioning of data related to multiple ML models for the same Analytics ID.</w:t>
      </w:r>
    </w:p>
    <w:p w:rsidR="00FD22B2" w:rsidRDefault="00296869">
      <w:pPr>
        <w:pStyle w:val="B1"/>
        <w:rPr>
          <w:rFonts w:eastAsia="等线"/>
          <w:lang w:eastAsia="zh-CN"/>
        </w:rPr>
      </w:pPr>
      <w:r>
        <w:rPr>
          <w:rFonts w:eastAsia="MS Mincho" w:hint="eastAsia"/>
        </w:rPr>
        <w:t>-</w:t>
      </w:r>
      <w:r>
        <w:rPr>
          <w:rFonts w:eastAsia="MS Mincho" w:hint="eastAsia"/>
        </w:rPr>
        <w:tab/>
      </w:r>
      <w:r>
        <w:t xml:space="preserve">Analytics consumer NF decides an action based on multiple analytics outputs. </w:t>
      </w:r>
    </w:p>
    <w:p w:rsidR="00FD22B2" w:rsidRDefault="00296869">
      <w:r>
        <w:lastRenderedPageBreak/>
        <w:t xml:space="preserve">For </w:t>
      </w:r>
      <w:r>
        <w:rPr>
          <w:szCs w:val="18"/>
          <w:lang w:val="en-US" w:eastAsia="zh-CN"/>
        </w:rPr>
        <w:t xml:space="preserve">detecting the correctness of an Analytics ID is needed by NWDAF(AnLF) </w:t>
      </w:r>
      <w:r>
        <w:t>:</w:t>
      </w:r>
    </w:p>
    <w:p w:rsidR="00FD22B2" w:rsidRDefault="00296869">
      <w:pPr>
        <w:pStyle w:val="B1"/>
        <w:ind w:leftChars="142" w:left="566" w:hangingChars="141" w:hanging="282"/>
        <w:rPr>
          <w:rFonts w:eastAsia="MS Mincho"/>
        </w:rPr>
      </w:pPr>
      <w:r>
        <w:rPr>
          <w:rFonts w:eastAsia="MS Mincho"/>
          <w:lang w:val="en-US"/>
        </w:rPr>
        <w:t>-</w:t>
      </w:r>
      <w:r>
        <w:rPr>
          <w:rFonts w:eastAsia="MS Mincho"/>
          <w:lang w:val="en-US"/>
        </w:rPr>
        <w:tab/>
      </w:r>
      <w:r>
        <w:rPr>
          <w:rFonts w:eastAsia="MS Mincho"/>
        </w:rPr>
        <w:t>NWDAF</w:t>
      </w:r>
      <w:r>
        <w:rPr>
          <w:rFonts w:eastAsia="MS Mincho"/>
          <w:lang w:val="en-US"/>
        </w:rPr>
        <w:t xml:space="preserve"> </w:t>
      </w:r>
      <w:r>
        <w:rPr>
          <w:rFonts w:eastAsia="MS Mincho"/>
        </w:rPr>
        <w:t>containing AnLF:</w:t>
      </w:r>
    </w:p>
    <w:p w:rsidR="00FD22B2" w:rsidRPr="006A031B" w:rsidRDefault="00296869">
      <w:pPr>
        <w:pStyle w:val="B2"/>
        <w:rPr>
          <w:lang w:val="en-US" w:eastAsia="en-US"/>
        </w:rPr>
      </w:pPr>
      <w:r w:rsidRPr="006A031B">
        <w:rPr>
          <w:lang w:val="en-US" w:eastAsia="en-US"/>
        </w:rPr>
        <w:t>-</w:t>
      </w:r>
      <w:r w:rsidRPr="006A031B">
        <w:rPr>
          <w:lang w:val="en-US" w:eastAsia="en-US"/>
        </w:rPr>
        <w:tab/>
        <w:t xml:space="preserve">Collects data from corresponding data provider(s) to calculate the </w:t>
      </w:r>
      <w:r>
        <w:rPr>
          <w:lang w:val="en-US" w:eastAsia="en-US"/>
        </w:rPr>
        <w:t>a</w:t>
      </w:r>
      <w:r w:rsidRPr="006A031B">
        <w:rPr>
          <w:lang w:val="en-US" w:eastAsia="en-US"/>
        </w:rPr>
        <w:t>ccuracy</w:t>
      </w:r>
      <w:r>
        <w:rPr>
          <w:lang w:val="en-US" w:eastAsia="en-US"/>
        </w:rPr>
        <w:t xml:space="preserve"> of </w:t>
      </w:r>
      <w:r w:rsidRPr="006A031B">
        <w:rPr>
          <w:rFonts w:hint="eastAsia"/>
          <w:lang w:val="en-US"/>
        </w:rPr>
        <w:t>analytics outputs</w:t>
      </w:r>
      <w:r w:rsidRPr="006A031B">
        <w:rPr>
          <w:lang w:val="en-US" w:eastAsia="en-US"/>
        </w:rPr>
        <w:t>.</w:t>
      </w:r>
    </w:p>
    <w:p w:rsidR="00FD22B2" w:rsidRDefault="00296869">
      <w:pPr>
        <w:pStyle w:val="NO"/>
        <w:rPr>
          <w:lang w:val="en-US"/>
        </w:rPr>
      </w:pPr>
      <w:r>
        <w:t>NOTE</w:t>
      </w:r>
      <w:r>
        <w:rPr>
          <w:lang w:val="en-US"/>
        </w:rPr>
        <w:t xml:space="preserve"> 2</w:t>
      </w:r>
      <w:r>
        <w:t>:</w:t>
      </w:r>
      <w:r>
        <w:tab/>
      </w:r>
      <w:r>
        <w:rPr>
          <w:lang w:val="en-US"/>
        </w:rPr>
        <w:t xml:space="preserve">How to derives the </w:t>
      </w:r>
      <w:r>
        <w:rPr>
          <w:lang w:eastAsia="en-US"/>
        </w:rPr>
        <w:t xml:space="preserve">the </w:t>
      </w:r>
      <w:r>
        <w:rPr>
          <w:lang w:val="en-US" w:eastAsia="en-US"/>
        </w:rPr>
        <w:t>a</w:t>
      </w:r>
      <w:r>
        <w:rPr>
          <w:lang w:eastAsia="en-US"/>
        </w:rPr>
        <w:t>ccuracy</w:t>
      </w:r>
      <w:r>
        <w:rPr>
          <w:lang w:val="en-US" w:eastAsia="en-US"/>
        </w:rPr>
        <w:t xml:space="preserve"> of </w:t>
      </w:r>
      <w:r>
        <w:rPr>
          <w:rFonts w:hint="eastAsia"/>
        </w:rPr>
        <w:t>analytics outputs</w:t>
      </w:r>
      <w:r>
        <w:rPr>
          <w:lang w:val="en-US"/>
        </w:rPr>
        <w:t xml:space="preserve"> is out of the scope of 3GPP</w:t>
      </w:r>
      <w:r>
        <w:rPr>
          <w:lang w:val="en-US" w:eastAsia="ko-KR"/>
        </w:rPr>
        <w:t>.</w:t>
      </w:r>
    </w:p>
    <w:p w:rsidR="00FD22B2" w:rsidRPr="006A031B" w:rsidRDefault="00296869">
      <w:pPr>
        <w:pStyle w:val="B2"/>
        <w:rPr>
          <w:lang w:val="en-US" w:eastAsia="en-US"/>
        </w:rPr>
      </w:pPr>
      <w:r w:rsidRPr="006A031B">
        <w:rPr>
          <w:lang w:val="en-US" w:eastAsia="en-US"/>
        </w:rPr>
        <w:t>-</w:t>
      </w:r>
      <w:r w:rsidRPr="006A031B">
        <w:rPr>
          <w:lang w:val="en-US" w:eastAsia="en-US"/>
        </w:rPr>
        <w:tab/>
        <w:t xml:space="preserve">Sends the notifications to the NWDAF(MTLF) </w:t>
      </w:r>
      <w:r w:rsidRPr="006A031B">
        <w:rPr>
          <w:lang w:val="en-US" w:eastAsia="zh-CN"/>
        </w:rPr>
        <w:t xml:space="preserve">trigger </w:t>
      </w:r>
      <w:r w:rsidRPr="006A031B">
        <w:rPr>
          <w:lang w:val="en-US" w:eastAsia="ko-KR"/>
        </w:rPr>
        <w:t>further training of the ML Model</w:t>
      </w:r>
      <w:r w:rsidRPr="006A031B">
        <w:rPr>
          <w:lang w:val="en-US" w:eastAsia="en-US"/>
        </w:rPr>
        <w:t>.</w:t>
      </w:r>
    </w:p>
    <w:p w:rsidR="00FD22B2" w:rsidRDefault="00296869">
      <w:pPr>
        <w:pStyle w:val="B1"/>
        <w:ind w:leftChars="142" w:left="566" w:hangingChars="141" w:hanging="282"/>
        <w:rPr>
          <w:rFonts w:eastAsia="MS Mincho"/>
          <w:lang w:val="en-US" w:eastAsia="zh-CN"/>
        </w:rPr>
      </w:pPr>
      <w:r>
        <w:rPr>
          <w:lang w:eastAsia="en-US"/>
        </w:rPr>
        <w:t>-</w:t>
      </w:r>
      <w:r>
        <w:rPr>
          <w:lang w:eastAsia="en-US"/>
        </w:rPr>
        <w:tab/>
      </w:r>
      <w:r>
        <w:rPr>
          <w:rFonts w:eastAsia="MS Mincho"/>
          <w:lang w:val="en-US"/>
        </w:rPr>
        <w:t>NWDAF containing MTLF</w:t>
      </w:r>
      <w:r>
        <w:rPr>
          <w:rFonts w:eastAsia="MS Mincho"/>
          <w:lang w:val="en-US" w:eastAsia="zh-CN"/>
        </w:rPr>
        <w:t>:</w:t>
      </w:r>
    </w:p>
    <w:p w:rsidR="00FD22B2" w:rsidRPr="006A031B" w:rsidRDefault="00296869">
      <w:pPr>
        <w:pStyle w:val="B2"/>
        <w:rPr>
          <w:lang w:val="en-US" w:eastAsia="en-US"/>
        </w:rPr>
      </w:pPr>
      <w:r w:rsidRPr="006A031B">
        <w:rPr>
          <w:lang w:val="en-US" w:eastAsia="en-US"/>
        </w:rPr>
        <w:t>-</w:t>
      </w:r>
      <w:r w:rsidRPr="006A031B">
        <w:rPr>
          <w:lang w:val="en-US" w:eastAsia="en-US"/>
        </w:rPr>
        <w:tab/>
        <w:t xml:space="preserve">Receives the notification that the </w:t>
      </w:r>
      <w:r>
        <w:rPr>
          <w:lang w:val="en-US" w:eastAsia="en-US"/>
        </w:rPr>
        <w:t>a</w:t>
      </w:r>
      <w:r w:rsidRPr="006A031B">
        <w:rPr>
          <w:lang w:val="en-US" w:eastAsia="en-US"/>
        </w:rPr>
        <w:t>ccuracy</w:t>
      </w:r>
      <w:r>
        <w:rPr>
          <w:lang w:val="en-US" w:eastAsia="en-US"/>
        </w:rPr>
        <w:t xml:space="preserve"> of </w:t>
      </w:r>
      <w:r w:rsidRPr="006A031B">
        <w:rPr>
          <w:rFonts w:hint="eastAsia"/>
          <w:lang w:val="en-US" w:eastAsia="en-US"/>
        </w:rPr>
        <w:t>analytics outputs</w:t>
      </w:r>
      <w:r>
        <w:rPr>
          <w:lang w:val="en-US" w:eastAsia="en-US"/>
        </w:rPr>
        <w:t xml:space="preserve"> </w:t>
      </w:r>
      <w:r w:rsidRPr="006A031B">
        <w:rPr>
          <w:lang w:val="en-US" w:eastAsia="en-US"/>
        </w:rPr>
        <w:t>from NWDAF(AnLF) and re-trains the ML Model.</w:t>
      </w:r>
    </w:p>
    <w:p w:rsidR="00FD22B2" w:rsidRDefault="00296869">
      <w:r>
        <w:t xml:space="preserve">For </w:t>
      </w:r>
      <w:r>
        <w:rPr>
          <w:szCs w:val="18"/>
          <w:lang w:val="en-US" w:eastAsia="zh-CN"/>
        </w:rPr>
        <w:t>detecting the correctness of an Analytics ID is needed by NWDAF(MTLF)</w:t>
      </w:r>
      <w:r>
        <w:t>:</w:t>
      </w:r>
    </w:p>
    <w:p w:rsidR="00FD22B2" w:rsidRDefault="00296869">
      <w:pPr>
        <w:pStyle w:val="B1"/>
        <w:ind w:leftChars="142" w:left="566" w:hangingChars="141" w:hanging="282"/>
        <w:rPr>
          <w:rFonts w:eastAsia="MS Mincho"/>
          <w:lang w:val="en-US" w:eastAsia="zh-CN"/>
        </w:rPr>
      </w:pPr>
      <w:r>
        <w:rPr>
          <w:lang w:eastAsia="en-US"/>
        </w:rPr>
        <w:t>-</w:t>
      </w:r>
      <w:r>
        <w:rPr>
          <w:lang w:eastAsia="en-US"/>
        </w:rPr>
        <w:tab/>
      </w:r>
      <w:r>
        <w:rPr>
          <w:rFonts w:eastAsia="MS Mincho"/>
          <w:lang w:val="en-US"/>
        </w:rPr>
        <w:t>NWDAF containing MTLF</w:t>
      </w:r>
      <w:r>
        <w:rPr>
          <w:rFonts w:eastAsia="MS Mincho"/>
          <w:lang w:val="en-US" w:eastAsia="zh-CN"/>
        </w:rPr>
        <w:t>:</w:t>
      </w:r>
    </w:p>
    <w:p w:rsidR="00FD22B2" w:rsidRPr="006A031B" w:rsidRDefault="00296869">
      <w:pPr>
        <w:pStyle w:val="B2"/>
        <w:rPr>
          <w:lang w:val="en-US" w:eastAsia="en-US"/>
        </w:rPr>
      </w:pPr>
      <w:r w:rsidRPr="006A031B">
        <w:rPr>
          <w:lang w:val="en-US" w:eastAsia="en-US"/>
        </w:rPr>
        <w:t>-</w:t>
      </w:r>
      <w:r w:rsidRPr="006A031B">
        <w:rPr>
          <w:lang w:val="en-US" w:eastAsia="en-US"/>
        </w:rPr>
        <w:tab/>
        <w:t xml:space="preserve">Collects data from corresponding data provider(s) to calculate the </w:t>
      </w:r>
      <w:r>
        <w:rPr>
          <w:lang w:val="en-US" w:eastAsia="en-US"/>
        </w:rPr>
        <w:t>a</w:t>
      </w:r>
      <w:r w:rsidRPr="006A031B">
        <w:rPr>
          <w:lang w:val="en-US" w:eastAsia="en-US"/>
        </w:rPr>
        <w:t>ccuracy</w:t>
      </w:r>
      <w:r>
        <w:rPr>
          <w:lang w:val="en-US" w:eastAsia="en-US"/>
        </w:rPr>
        <w:t xml:space="preserve"> of </w:t>
      </w:r>
      <w:r w:rsidRPr="006A031B">
        <w:rPr>
          <w:rFonts w:hint="eastAsia"/>
          <w:lang w:val="en-US"/>
        </w:rPr>
        <w:t>analytics outputs</w:t>
      </w:r>
      <w:r>
        <w:rPr>
          <w:lang w:val="en-US"/>
        </w:rPr>
        <w:t xml:space="preserve"> </w:t>
      </w:r>
      <w:r w:rsidRPr="006A031B">
        <w:rPr>
          <w:lang w:val="en-US" w:eastAsia="en-US"/>
        </w:rPr>
        <w:t xml:space="preserve">from NWDAF(AnLF) </w:t>
      </w:r>
    </w:p>
    <w:p w:rsidR="00FD22B2" w:rsidRPr="006A031B" w:rsidRDefault="00296869">
      <w:pPr>
        <w:pStyle w:val="B2"/>
        <w:rPr>
          <w:lang w:val="en-US" w:eastAsia="en-US"/>
        </w:rPr>
      </w:pPr>
      <w:r>
        <w:rPr>
          <w:lang w:val="en-US" w:eastAsia="en-US"/>
        </w:rPr>
        <w:t>-</w:t>
      </w:r>
      <w:r>
        <w:rPr>
          <w:lang w:val="en-US" w:eastAsia="en-US"/>
        </w:rPr>
        <w:tab/>
        <w:t>Determines to r</w:t>
      </w:r>
      <w:r w:rsidRPr="006A031B">
        <w:rPr>
          <w:lang w:val="en-US" w:eastAsia="en-US"/>
        </w:rPr>
        <w:t>e-trains the ML Model.</w:t>
      </w:r>
    </w:p>
    <w:p w:rsidR="00FD22B2" w:rsidRDefault="00FD22B2"/>
    <w:p w:rsidR="00FD22B2" w:rsidRDefault="002968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D22B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CD7" w:rsidRDefault="005F0CD7">
      <w:pPr>
        <w:spacing w:after="0"/>
      </w:pPr>
      <w:r>
        <w:separator/>
      </w:r>
    </w:p>
  </w:endnote>
  <w:endnote w:type="continuationSeparator" w:id="0">
    <w:p w:rsidR="005F0CD7" w:rsidRDefault="005F0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2B2" w:rsidRDefault="00296869">
    <w:pPr>
      <w:framePr w:w="646" w:h="244" w:hRule="exact" w:wrap="around" w:vAnchor="text" w:hAnchor="margin" w:y="-5"/>
      <w:rPr>
        <w:rFonts w:ascii="Arial" w:hAnsi="Arial" w:cs="Arial"/>
        <w:b/>
        <w:bCs/>
        <w:i/>
        <w:iCs/>
        <w:sz w:val="18"/>
      </w:rPr>
    </w:pPr>
    <w:r>
      <w:rPr>
        <w:rFonts w:ascii="Arial" w:hAnsi="Arial" w:cs="Arial"/>
        <w:b/>
        <w:bCs/>
        <w:i/>
        <w:iCs/>
        <w:sz w:val="18"/>
      </w:rPr>
      <w:t>3GPP</w:t>
    </w:r>
  </w:p>
  <w:p w:rsidR="00FD22B2" w:rsidRDefault="002968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22B2" w:rsidRDefault="00FD22B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CD7" w:rsidRDefault="005F0CD7">
      <w:pPr>
        <w:spacing w:after="0"/>
      </w:pPr>
      <w:r>
        <w:separator/>
      </w:r>
    </w:p>
  </w:footnote>
  <w:footnote w:type="continuationSeparator" w:id="0">
    <w:p w:rsidR="005F0CD7" w:rsidRDefault="005F0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2B2" w:rsidRDefault="00FD22B2"/>
  <w:p w:rsidR="00FD22B2" w:rsidRDefault="00FD22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2B2" w:rsidRDefault="0029686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D22B2" w:rsidRDefault="0029686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2049A">
      <w:rPr>
        <w:rFonts w:ascii="Arial" w:hAnsi="Arial" w:cs="Arial"/>
        <w:b/>
        <w:bCs/>
        <w:noProof/>
        <w:sz w:val="18"/>
        <w:lang w:val="fr-FR"/>
      </w:rPr>
      <w:t>6</w:t>
    </w:r>
    <w:r>
      <w:rPr>
        <w:rFonts w:ascii="Arial" w:hAnsi="Arial" w:cs="Arial"/>
        <w:b/>
        <w:bCs/>
        <w:sz w:val="18"/>
      </w:rPr>
      <w:fldChar w:fldCharType="end"/>
    </w:r>
  </w:p>
  <w:p w:rsidR="00FD22B2" w:rsidRDefault="00FD22B2">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3895"/>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6869"/>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0CD7"/>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031B"/>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49A"/>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2B2"/>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7292399"/>
    <w:rsid w:val="091C0787"/>
    <w:rsid w:val="09D46BC8"/>
    <w:rsid w:val="0C1F1E0E"/>
    <w:rsid w:val="0CE36E39"/>
    <w:rsid w:val="0DF97AC5"/>
    <w:rsid w:val="0E236831"/>
    <w:rsid w:val="0F0D5F0C"/>
    <w:rsid w:val="107B220D"/>
    <w:rsid w:val="11BA2AF4"/>
    <w:rsid w:val="140F3235"/>
    <w:rsid w:val="15F03226"/>
    <w:rsid w:val="192F2FB9"/>
    <w:rsid w:val="22D97826"/>
    <w:rsid w:val="27E462B5"/>
    <w:rsid w:val="2B8221C4"/>
    <w:rsid w:val="2D4E321E"/>
    <w:rsid w:val="2F2D4CE2"/>
    <w:rsid w:val="2FA3049A"/>
    <w:rsid w:val="31961804"/>
    <w:rsid w:val="34031419"/>
    <w:rsid w:val="36540E09"/>
    <w:rsid w:val="3A4E1760"/>
    <w:rsid w:val="3B9D0A91"/>
    <w:rsid w:val="3BF60323"/>
    <w:rsid w:val="3CF1493E"/>
    <w:rsid w:val="3D154330"/>
    <w:rsid w:val="3F756836"/>
    <w:rsid w:val="42215F96"/>
    <w:rsid w:val="42A32DB7"/>
    <w:rsid w:val="44085B2B"/>
    <w:rsid w:val="44D817B3"/>
    <w:rsid w:val="4542283B"/>
    <w:rsid w:val="46062133"/>
    <w:rsid w:val="48B113F4"/>
    <w:rsid w:val="49183265"/>
    <w:rsid w:val="4AD5295E"/>
    <w:rsid w:val="5828608F"/>
    <w:rsid w:val="5A6C5BBC"/>
    <w:rsid w:val="5BD24165"/>
    <w:rsid w:val="600728B9"/>
    <w:rsid w:val="62075372"/>
    <w:rsid w:val="654212BA"/>
    <w:rsid w:val="689922D9"/>
    <w:rsid w:val="68AE3D32"/>
    <w:rsid w:val="6E104830"/>
    <w:rsid w:val="719953D2"/>
    <w:rsid w:val="73275A03"/>
    <w:rsid w:val="74520521"/>
    <w:rsid w:val="758565AC"/>
    <w:rsid w:val="785D62B9"/>
    <w:rsid w:val="7B8D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F8B4D"/>
  <w15:docId w15:val="{E9E75D07-953B-4FC7-A95B-91E22174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193B0AE4-C935-4D16-B17C-F04ED6DE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1517</Words>
  <Characters>8647</Characters>
  <Application>Microsoft Office Word</Application>
  <DocSecurity>0</DocSecurity>
  <Lines>72</Lines>
  <Paragraphs>20</Paragraphs>
  <ScaleCrop>false</ScaleCrop>
  <Company>Huawei</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7</cp:revision>
  <cp:lastPrinted>2018-08-13T16:59:00Z</cp:lastPrinted>
  <dcterms:created xsi:type="dcterms:W3CDTF">2022-01-25T09:44:00Z</dcterms:created>
  <dcterms:modified xsi:type="dcterms:W3CDTF">2022-08-10T07:27:00Z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F8FCC8E5E91140CEB24180B5D711B29C</vt:lpwstr>
  </property>
</Properties>
</file>